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3B" w:rsidRDefault="00AE1E3B" w:rsidP="00AE1E3B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AE1E3B" w:rsidRPr="006D3729" w:rsidTr="00FB0608">
        <w:tc>
          <w:tcPr>
            <w:tcW w:w="9571" w:type="dxa"/>
            <w:hideMark/>
          </w:tcPr>
          <w:p w:rsidR="00AE1E3B" w:rsidRPr="006D3729" w:rsidRDefault="00AE1E3B" w:rsidP="00FB0608">
            <w:pPr>
              <w:jc w:val="center"/>
              <w:rPr>
                <w:bCs/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МИНИСТЕРСТВО ЗДРАВООХРАНЕНИЯ РОССИЙСКОЙ ФЕДЕРАЦИИ</w:t>
            </w:r>
          </w:p>
          <w:p w:rsidR="00AE1E3B" w:rsidRPr="006D3729" w:rsidRDefault="00AE1E3B" w:rsidP="00FB0608">
            <w:pPr>
              <w:jc w:val="center"/>
              <w:rPr>
                <w:bCs/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AE1E3B" w:rsidRPr="006D3729" w:rsidRDefault="00AE1E3B" w:rsidP="00FB0608">
            <w:pPr>
              <w:jc w:val="center"/>
              <w:rPr>
                <w:bCs/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высшего  образования</w:t>
            </w:r>
          </w:p>
          <w:p w:rsidR="00AE1E3B" w:rsidRPr="006D3729" w:rsidRDefault="00AE1E3B" w:rsidP="00FB0608">
            <w:pPr>
              <w:jc w:val="center"/>
              <w:rPr>
                <w:bCs/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«СЕВЕРНЫЙ ГОСУДАРСТВЕННЫЙ МЕДИЦИНСКИЙ УНИВЕРСИТЕТ»</w:t>
            </w:r>
          </w:p>
          <w:p w:rsidR="00AE1E3B" w:rsidRPr="006D3729" w:rsidRDefault="00AE1E3B" w:rsidP="00FB0608">
            <w:pPr>
              <w:jc w:val="center"/>
              <w:rPr>
                <w:sz w:val="20"/>
                <w:szCs w:val="20"/>
              </w:rPr>
            </w:pPr>
            <w:r w:rsidRPr="006D3729">
              <w:rPr>
                <w:bCs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</w:tbl>
    <w:p w:rsidR="00AE1E3B" w:rsidRDefault="00AE1E3B" w:rsidP="00AE1E3B">
      <w:pPr>
        <w:jc w:val="center"/>
        <w:rPr>
          <w:sz w:val="20"/>
          <w:szCs w:val="20"/>
        </w:rPr>
      </w:pPr>
    </w:p>
    <w:p w:rsidR="00845B87" w:rsidRDefault="00845B87" w:rsidP="00AE1E3B">
      <w:pPr>
        <w:jc w:val="center"/>
        <w:rPr>
          <w:sz w:val="20"/>
          <w:szCs w:val="20"/>
        </w:rPr>
      </w:pPr>
    </w:p>
    <w:p w:rsidR="00845B87" w:rsidRDefault="00845B87" w:rsidP="00AE1E3B">
      <w:pPr>
        <w:jc w:val="center"/>
        <w:rPr>
          <w:sz w:val="20"/>
          <w:szCs w:val="20"/>
        </w:rPr>
      </w:pPr>
    </w:p>
    <w:p w:rsidR="00845B87" w:rsidRDefault="00845B87" w:rsidP="00AE1E3B">
      <w:pPr>
        <w:jc w:val="center"/>
        <w:rPr>
          <w:sz w:val="20"/>
          <w:szCs w:val="20"/>
        </w:rPr>
      </w:pPr>
    </w:p>
    <w:p w:rsidR="00845B87" w:rsidRDefault="00845B87" w:rsidP="00845B87">
      <w:pPr>
        <w:ind w:left="4536"/>
        <w:jc w:val="center"/>
        <w:rPr>
          <w:sz w:val="20"/>
          <w:szCs w:val="20"/>
        </w:rPr>
      </w:pPr>
    </w:p>
    <w:p w:rsidR="00845B87" w:rsidRDefault="00845B87" w:rsidP="00845B87">
      <w:pPr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>УТВЕРЖДАЮ</w:t>
      </w:r>
    </w:p>
    <w:p w:rsidR="00845B87" w:rsidRDefault="00845B87" w:rsidP="00845B87">
      <w:pPr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>
        <w:rPr>
          <w:sz w:val="20"/>
          <w:szCs w:val="20"/>
        </w:rPr>
        <w:t xml:space="preserve">педиатрического </w:t>
      </w:r>
      <w:r>
        <w:rPr>
          <w:sz w:val="20"/>
          <w:szCs w:val="20"/>
        </w:rPr>
        <w:t xml:space="preserve"> факультета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д.м.н. </w:t>
      </w:r>
    </w:p>
    <w:p w:rsidR="00845B87" w:rsidRDefault="00845B87" w:rsidP="00845B87">
      <w:pPr>
        <w:ind w:left="4536"/>
        <w:jc w:val="center"/>
        <w:rPr>
          <w:sz w:val="20"/>
          <w:szCs w:val="20"/>
        </w:rPr>
      </w:pPr>
    </w:p>
    <w:p w:rsidR="00845B87" w:rsidRDefault="00845B87" w:rsidP="00845B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_____________________ И.А. </w:t>
      </w:r>
      <w:proofErr w:type="spellStart"/>
      <w:r>
        <w:rPr>
          <w:sz w:val="20"/>
          <w:szCs w:val="20"/>
        </w:rPr>
        <w:t>Турабов</w:t>
      </w:r>
      <w:proofErr w:type="spellEnd"/>
    </w:p>
    <w:p w:rsidR="00845B87" w:rsidRDefault="00845B87" w:rsidP="00845B87">
      <w:pPr>
        <w:rPr>
          <w:sz w:val="20"/>
          <w:szCs w:val="20"/>
        </w:rPr>
      </w:pPr>
    </w:p>
    <w:p w:rsidR="00845B87" w:rsidRDefault="00845B87" w:rsidP="00845B87">
      <w:pPr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>«_______» _________________ 2021 г.</w:t>
      </w:r>
    </w:p>
    <w:p w:rsidR="00845B87" w:rsidRDefault="00845B87" w:rsidP="00845B87">
      <w:pPr>
        <w:ind w:left="5103"/>
        <w:jc w:val="center"/>
        <w:rPr>
          <w:sz w:val="20"/>
          <w:szCs w:val="20"/>
        </w:rPr>
      </w:pPr>
    </w:p>
    <w:p w:rsidR="00845B87" w:rsidRDefault="00845B87" w:rsidP="00AE1E3B">
      <w:pPr>
        <w:jc w:val="center"/>
        <w:rPr>
          <w:sz w:val="20"/>
          <w:szCs w:val="20"/>
        </w:rPr>
      </w:pPr>
    </w:p>
    <w:p w:rsidR="00845B87" w:rsidRDefault="00845B87" w:rsidP="00AE1E3B">
      <w:pPr>
        <w:jc w:val="center"/>
        <w:rPr>
          <w:sz w:val="20"/>
          <w:szCs w:val="20"/>
        </w:rPr>
      </w:pPr>
    </w:p>
    <w:p w:rsidR="00845B87" w:rsidRDefault="00845B87" w:rsidP="00AE1E3B">
      <w:pPr>
        <w:jc w:val="center"/>
        <w:rPr>
          <w:sz w:val="20"/>
          <w:szCs w:val="20"/>
        </w:rPr>
      </w:pPr>
    </w:p>
    <w:p w:rsidR="00845B87" w:rsidRPr="00697170" w:rsidRDefault="00845B87" w:rsidP="00AE1E3B">
      <w:pPr>
        <w:jc w:val="center"/>
        <w:rPr>
          <w:sz w:val="20"/>
          <w:szCs w:val="20"/>
        </w:rPr>
      </w:pPr>
    </w:p>
    <w:p w:rsidR="00AE1E3B" w:rsidRPr="006D3729" w:rsidRDefault="00AE1E3B" w:rsidP="00AE1E3B">
      <w:pPr>
        <w:jc w:val="center"/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РАБОЧАЯ ПРОГРАММА ДИСЦИПЛИНЫ (МОДУЛЯ)</w:t>
      </w: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697170" w:rsidRDefault="00AE1E3B" w:rsidP="00AE1E3B">
      <w:pPr>
        <w:spacing w:line="360" w:lineRule="auto"/>
        <w:rPr>
          <w:sz w:val="20"/>
          <w:szCs w:val="20"/>
        </w:rPr>
      </w:pPr>
      <w:r w:rsidRPr="006D3729">
        <w:rPr>
          <w:sz w:val="20"/>
          <w:szCs w:val="20"/>
        </w:rPr>
        <w:t xml:space="preserve">По дисциплине </w:t>
      </w:r>
      <w:r w:rsidR="00697170">
        <w:rPr>
          <w:sz w:val="20"/>
          <w:szCs w:val="20"/>
        </w:rPr>
        <w:t>Проектная деятельность в медицине и здравоохранении</w:t>
      </w:r>
    </w:p>
    <w:p w:rsidR="00AE1E3B" w:rsidRPr="006D3729" w:rsidRDefault="00AE1E3B" w:rsidP="00AE1E3B">
      <w:pPr>
        <w:spacing w:line="360" w:lineRule="auto"/>
        <w:rPr>
          <w:sz w:val="20"/>
          <w:szCs w:val="20"/>
        </w:rPr>
      </w:pPr>
      <w:r w:rsidRPr="006D3729">
        <w:rPr>
          <w:sz w:val="20"/>
          <w:szCs w:val="20"/>
        </w:rPr>
        <w:t>Направление подготовки</w:t>
      </w:r>
      <w:r w:rsidR="00697170">
        <w:rPr>
          <w:sz w:val="20"/>
          <w:szCs w:val="20"/>
        </w:rPr>
        <w:t xml:space="preserve"> 31.05.02 «Педиатрия»</w:t>
      </w:r>
    </w:p>
    <w:p w:rsidR="00AE1E3B" w:rsidRPr="006D3729" w:rsidRDefault="00AE1E3B" w:rsidP="00AE1E3B">
      <w:pPr>
        <w:spacing w:line="360" w:lineRule="auto"/>
        <w:rPr>
          <w:sz w:val="20"/>
          <w:szCs w:val="20"/>
        </w:rPr>
      </w:pPr>
      <w:r w:rsidRPr="006D3729">
        <w:rPr>
          <w:sz w:val="20"/>
          <w:szCs w:val="20"/>
        </w:rPr>
        <w:t xml:space="preserve">Курс </w:t>
      </w:r>
      <w:r w:rsidR="00697170">
        <w:rPr>
          <w:sz w:val="20"/>
          <w:szCs w:val="20"/>
        </w:rPr>
        <w:t>1</w:t>
      </w:r>
    </w:p>
    <w:p w:rsidR="00AE1E3B" w:rsidRPr="006D3729" w:rsidRDefault="00AE1E3B" w:rsidP="00AE1E3B">
      <w:pPr>
        <w:spacing w:line="360" w:lineRule="auto"/>
        <w:rPr>
          <w:sz w:val="20"/>
          <w:szCs w:val="20"/>
        </w:rPr>
      </w:pPr>
      <w:r w:rsidRPr="006D3729">
        <w:rPr>
          <w:sz w:val="20"/>
          <w:szCs w:val="20"/>
        </w:rPr>
        <w:t>Вид промежуточной аттестации (зачет, экзамен)</w:t>
      </w:r>
      <w:r w:rsidR="00697170">
        <w:rPr>
          <w:sz w:val="20"/>
          <w:szCs w:val="20"/>
        </w:rPr>
        <w:t>: зачет</w:t>
      </w:r>
    </w:p>
    <w:p w:rsidR="00AE1E3B" w:rsidRPr="006D3729" w:rsidRDefault="00AE1E3B" w:rsidP="00AE1E3B">
      <w:pPr>
        <w:spacing w:line="360" w:lineRule="auto"/>
        <w:rPr>
          <w:sz w:val="20"/>
          <w:szCs w:val="20"/>
        </w:rPr>
      </w:pPr>
      <w:r w:rsidRPr="006D3729">
        <w:rPr>
          <w:sz w:val="20"/>
          <w:szCs w:val="20"/>
        </w:rPr>
        <w:t xml:space="preserve">Кафедра </w:t>
      </w:r>
      <w:r w:rsidR="00697170">
        <w:rPr>
          <w:sz w:val="20"/>
          <w:szCs w:val="20"/>
        </w:rPr>
        <w:t>общественного здоровья, здравоохранения и социальной работы</w:t>
      </w:r>
    </w:p>
    <w:p w:rsidR="00AE1E3B" w:rsidRPr="006D3729" w:rsidRDefault="00AE1E3B" w:rsidP="00AE1E3B">
      <w:pPr>
        <w:spacing w:line="360" w:lineRule="auto"/>
        <w:rPr>
          <w:sz w:val="20"/>
          <w:szCs w:val="20"/>
        </w:rPr>
      </w:pPr>
      <w:r w:rsidRPr="006D3729">
        <w:rPr>
          <w:sz w:val="20"/>
          <w:szCs w:val="20"/>
        </w:rPr>
        <w:t xml:space="preserve">Трудоемкость дисциплины </w:t>
      </w:r>
      <w:r w:rsidR="00697170">
        <w:rPr>
          <w:b/>
          <w:sz w:val="20"/>
          <w:szCs w:val="20"/>
        </w:rPr>
        <w:t>72</w:t>
      </w:r>
      <w:r w:rsidRPr="006D3729">
        <w:rPr>
          <w:sz w:val="20"/>
          <w:szCs w:val="20"/>
        </w:rPr>
        <w:t>(час.)/</w:t>
      </w:r>
      <w:r w:rsidR="00697170">
        <w:rPr>
          <w:b/>
          <w:sz w:val="20"/>
          <w:szCs w:val="20"/>
        </w:rPr>
        <w:t>2</w:t>
      </w:r>
      <w:r w:rsidRPr="006D3729">
        <w:rPr>
          <w:sz w:val="20"/>
          <w:szCs w:val="20"/>
        </w:rPr>
        <w:t>(</w:t>
      </w:r>
      <w:proofErr w:type="spellStart"/>
      <w:r w:rsidRPr="006D3729">
        <w:rPr>
          <w:sz w:val="20"/>
          <w:szCs w:val="20"/>
        </w:rPr>
        <w:t>зач</w:t>
      </w:r>
      <w:proofErr w:type="spellEnd"/>
      <w:r w:rsidRPr="006D3729">
        <w:rPr>
          <w:sz w:val="20"/>
          <w:szCs w:val="20"/>
        </w:rPr>
        <w:t>. ед.)</w:t>
      </w: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8F72A8" w:rsidRDefault="008F72A8" w:rsidP="008F72A8">
      <w:pPr>
        <w:ind w:left="5103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Утверждено на заседании </w:t>
      </w:r>
    </w:p>
    <w:p w:rsidR="008F72A8" w:rsidRDefault="008F72A8" w:rsidP="008F72A8">
      <w:pPr>
        <w:ind w:left="5103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кафедры общественного здоровья, здравоохранения и социальной работы:</w:t>
      </w:r>
    </w:p>
    <w:p w:rsidR="008F72A8" w:rsidRDefault="008F72A8" w:rsidP="008F72A8">
      <w:pPr>
        <w:ind w:left="5103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Протокол №</w:t>
      </w:r>
      <w:r w:rsidR="00845B87">
        <w:rPr>
          <w:sz w:val="20"/>
          <w:szCs w:val="20"/>
          <w:lang w:eastAsia="en-US"/>
        </w:rPr>
        <w:t xml:space="preserve"> 8</w:t>
      </w:r>
    </w:p>
    <w:p w:rsidR="008F72A8" w:rsidRDefault="008F72A8" w:rsidP="008F72A8">
      <w:pPr>
        <w:ind w:left="5103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«</w:t>
      </w:r>
      <w:r w:rsidR="00845B87">
        <w:rPr>
          <w:sz w:val="20"/>
          <w:szCs w:val="20"/>
          <w:lang w:eastAsia="en-US"/>
        </w:rPr>
        <w:t>03</w:t>
      </w:r>
      <w:r>
        <w:rPr>
          <w:sz w:val="20"/>
          <w:szCs w:val="20"/>
          <w:lang w:eastAsia="en-US"/>
        </w:rPr>
        <w:t xml:space="preserve">» </w:t>
      </w:r>
      <w:r w:rsidR="00845B87">
        <w:rPr>
          <w:sz w:val="20"/>
          <w:szCs w:val="20"/>
          <w:lang w:eastAsia="en-US"/>
        </w:rPr>
        <w:t xml:space="preserve">июня </w:t>
      </w:r>
      <w:r>
        <w:rPr>
          <w:sz w:val="20"/>
          <w:szCs w:val="20"/>
          <w:lang w:eastAsia="en-US"/>
        </w:rPr>
        <w:t xml:space="preserve"> 20</w:t>
      </w:r>
      <w:r w:rsidR="00845B87">
        <w:rPr>
          <w:sz w:val="20"/>
          <w:szCs w:val="20"/>
          <w:lang w:eastAsia="en-US"/>
        </w:rPr>
        <w:t xml:space="preserve">21 </w:t>
      </w:r>
      <w:r>
        <w:rPr>
          <w:sz w:val="20"/>
          <w:szCs w:val="20"/>
          <w:lang w:eastAsia="en-US"/>
        </w:rPr>
        <w:t xml:space="preserve"> г.</w:t>
      </w:r>
    </w:p>
    <w:p w:rsidR="00845B87" w:rsidRDefault="00845B87" w:rsidP="008F72A8">
      <w:pPr>
        <w:ind w:left="5103"/>
        <w:jc w:val="both"/>
        <w:rPr>
          <w:sz w:val="20"/>
          <w:szCs w:val="20"/>
          <w:lang w:eastAsia="en-US"/>
        </w:rPr>
      </w:pPr>
    </w:p>
    <w:p w:rsidR="00AE1E3B" w:rsidRPr="006D3729" w:rsidRDefault="008F72A8" w:rsidP="008F72A8">
      <w:pPr>
        <w:ind w:left="5103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Зав. кафедрой _________Э.А. </w:t>
      </w:r>
      <w:proofErr w:type="gramStart"/>
      <w:r>
        <w:rPr>
          <w:sz w:val="20"/>
          <w:szCs w:val="20"/>
          <w:lang w:eastAsia="en-US"/>
        </w:rPr>
        <w:t>Мордовский</w:t>
      </w:r>
      <w:proofErr w:type="gramEnd"/>
    </w:p>
    <w:p w:rsidR="00AE1E3B" w:rsidRPr="006D3729" w:rsidRDefault="00AE1E3B" w:rsidP="008F72A8">
      <w:pPr>
        <w:ind w:left="5103"/>
        <w:jc w:val="both"/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697170" w:rsidRDefault="00697170" w:rsidP="00AE1E3B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697170" w:rsidRDefault="00697170" w:rsidP="00AE1E3B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FA01B4" w:rsidRDefault="00FA01B4" w:rsidP="00AE1E3B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697170" w:rsidRDefault="00697170" w:rsidP="00AE1E3B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AE1E3B" w:rsidRPr="00697170" w:rsidRDefault="00AE1E3B" w:rsidP="00AE1E3B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  <w:r w:rsidRPr="006D3729">
        <w:rPr>
          <w:b/>
          <w:bCs/>
          <w:color w:val="000000"/>
          <w:spacing w:val="-1"/>
          <w:sz w:val="20"/>
          <w:szCs w:val="20"/>
        </w:rPr>
        <w:t xml:space="preserve">Автор-составитель: </w:t>
      </w:r>
      <w:r w:rsidR="00697170">
        <w:rPr>
          <w:b/>
          <w:bCs/>
          <w:color w:val="000000"/>
          <w:spacing w:val="-1"/>
          <w:sz w:val="20"/>
          <w:szCs w:val="20"/>
        </w:rPr>
        <w:t xml:space="preserve">Постоев В.А., к.м.н., </w:t>
      </w:r>
      <w:r w:rsidR="00697170">
        <w:rPr>
          <w:b/>
          <w:bCs/>
          <w:color w:val="000000"/>
          <w:spacing w:val="-1"/>
          <w:sz w:val="20"/>
          <w:szCs w:val="20"/>
          <w:lang w:val="en-US"/>
        </w:rPr>
        <w:t>PhD</w:t>
      </w:r>
    </w:p>
    <w:p w:rsidR="00697170" w:rsidRPr="00697170" w:rsidRDefault="00697170" w:rsidP="00AE1E3B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  <w:r>
        <w:rPr>
          <w:b/>
          <w:bCs/>
          <w:color w:val="000000"/>
          <w:spacing w:val="-1"/>
          <w:sz w:val="20"/>
          <w:szCs w:val="20"/>
        </w:rPr>
        <w:t>доцент кафедры общественного здоровья, здравоохранения и социальной работы</w:t>
      </w:r>
    </w:p>
    <w:p w:rsidR="00AE1E3B" w:rsidRPr="006D3729" w:rsidRDefault="00AE1E3B" w:rsidP="00AE1E3B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AE1E3B" w:rsidRDefault="00AE1E3B" w:rsidP="00AE1E3B">
      <w:pPr>
        <w:autoSpaceDE w:val="0"/>
        <w:autoSpaceDN w:val="0"/>
        <w:adjustRightInd w:val="0"/>
        <w:ind w:right="94"/>
        <w:jc w:val="center"/>
        <w:outlineLvl w:val="0"/>
        <w:rPr>
          <w:color w:val="000000"/>
          <w:sz w:val="20"/>
          <w:szCs w:val="20"/>
        </w:rPr>
      </w:pPr>
      <w:r w:rsidRPr="006D3729">
        <w:rPr>
          <w:color w:val="000000"/>
          <w:sz w:val="20"/>
          <w:szCs w:val="20"/>
        </w:rPr>
        <w:t>Архангельск, 20</w:t>
      </w:r>
      <w:r w:rsidR="00697170">
        <w:rPr>
          <w:color w:val="000000"/>
          <w:sz w:val="20"/>
          <w:szCs w:val="20"/>
        </w:rPr>
        <w:t>21</w:t>
      </w:r>
    </w:p>
    <w:p w:rsidR="00FA01B4" w:rsidRDefault="00FA01B4">
      <w:pPr>
        <w:spacing w:after="20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AE1E3B" w:rsidRPr="006D3729" w:rsidRDefault="00AE1E3B" w:rsidP="00AE1E3B">
      <w:pPr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lastRenderedPageBreak/>
        <w:t>1. Место дисциплины (модуля)в структуре образовательной программы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Программа составлена в соответствии с требованиями ФГОС по направлению подготовки</w:t>
      </w:r>
      <w:r w:rsidR="00697170">
        <w:rPr>
          <w:sz w:val="20"/>
          <w:szCs w:val="20"/>
        </w:rPr>
        <w:t xml:space="preserve"> 31.05.02 Педиатрия.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Дисциплина отнесена к обязательной части учебного плана/части учебного плана.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proofErr w:type="gramStart"/>
      <w:r w:rsidRPr="006D3729">
        <w:rPr>
          <w:sz w:val="20"/>
          <w:szCs w:val="20"/>
        </w:rPr>
        <w:t xml:space="preserve">Дисциплины учебного плана, предшествующие изучению данной: </w:t>
      </w:r>
      <w:r w:rsidR="00457A31">
        <w:rPr>
          <w:sz w:val="20"/>
          <w:szCs w:val="20"/>
        </w:rPr>
        <w:t>отсутствуют.</w:t>
      </w:r>
      <w:proofErr w:type="gramEnd"/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Дисциплины учебного плана, базирующиеся на содержании данной</w:t>
      </w:r>
      <w:proofErr w:type="gramStart"/>
      <w:r w:rsidRPr="006D3729">
        <w:rPr>
          <w:sz w:val="20"/>
          <w:szCs w:val="20"/>
        </w:rPr>
        <w:t>:</w:t>
      </w:r>
      <w:r w:rsidR="00697170">
        <w:rPr>
          <w:sz w:val="20"/>
          <w:szCs w:val="20"/>
        </w:rPr>
        <w:t>о</w:t>
      </w:r>
      <w:proofErr w:type="gramEnd"/>
      <w:r w:rsidR="00697170">
        <w:rPr>
          <w:sz w:val="20"/>
          <w:szCs w:val="20"/>
        </w:rPr>
        <w:t xml:space="preserve">бщественное здоровье и </w:t>
      </w:r>
      <w:r w:rsidR="008F66AE">
        <w:rPr>
          <w:sz w:val="20"/>
          <w:szCs w:val="20"/>
        </w:rPr>
        <w:t>здравоохранение, информатизация</w:t>
      </w:r>
      <w:r w:rsidR="00457A31">
        <w:rPr>
          <w:sz w:val="20"/>
          <w:szCs w:val="20"/>
        </w:rPr>
        <w:t xml:space="preserve"> здравоохранения в условиях реформирования</w:t>
      </w:r>
      <w:r w:rsidRPr="006D3729">
        <w:rPr>
          <w:sz w:val="20"/>
          <w:szCs w:val="20"/>
        </w:rPr>
        <w:t>.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Дисциплина реализуется в рамках  следующих типов задач профессиональной деятельности, определенных учебным планом: </w:t>
      </w:r>
      <w:proofErr w:type="gramStart"/>
      <w:r w:rsidRPr="006D3729">
        <w:rPr>
          <w:sz w:val="20"/>
          <w:szCs w:val="20"/>
        </w:rPr>
        <w:t>организационно-управленческий</w:t>
      </w:r>
      <w:proofErr w:type="gramEnd"/>
      <w:r w:rsidRPr="006D3729">
        <w:rPr>
          <w:sz w:val="20"/>
          <w:szCs w:val="20"/>
        </w:rPr>
        <w:t xml:space="preserve">. </w:t>
      </w:r>
    </w:p>
    <w:p w:rsidR="00AE1E3B" w:rsidRPr="006D3729" w:rsidRDefault="00AE1E3B" w:rsidP="00AE1E3B">
      <w:pPr>
        <w:ind w:left="927"/>
        <w:contextualSpacing/>
        <w:rPr>
          <w:sz w:val="20"/>
          <w:szCs w:val="20"/>
        </w:rPr>
      </w:pP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2. Цель и задачи освоения дисциплины</w:t>
      </w:r>
    </w:p>
    <w:p w:rsidR="00AE1E3B" w:rsidRPr="006D3729" w:rsidRDefault="00AE1E3B" w:rsidP="00AE1E3B">
      <w:pPr>
        <w:ind w:firstLine="567"/>
        <w:jc w:val="both"/>
        <w:outlineLvl w:val="0"/>
        <w:rPr>
          <w:sz w:val="20"/>
          <w:szCs w:val="20"/>
        </w:rPr>
      </w:pPr>
      <w:r w:rsidRPr="006D3729">
        <w:rPr>
          <w:sz w:val="20"/>
          <w:szCs w:val="20"/>
        </w:rPr>
        <w:t xml:space="preserve">Цель освоения дисциплины – </w:t>
      </w:r>
      <w:r w:rsidR="008A3D11" w:rsidRPr="00211008">
        <w:rPr>
          <w:sz w:val="20"/>
          <w:szCs w:val="20"/>
        </w:rPr>
        <w:t xml:space="preserve">подготовка обучающихся к осуществлению профессиональной деятельности </w:t>
      </w:r>
      <w:r w:rsidR="008A3D11" w:rsidRPr="00211008">
        <w:rPr>
          <w:color w:val="000000"/>
          <w:sz w:val="20"/>
          <w:szCs w:val="20"/>
          <w:shd w:val="clear" w:color="auto" w:fill="FFFFFF"/>
        </w:rPr>
        <w:t>в сфере организаци</w:t>
      </w:r>
      <w:r w:rsidR="008A3D11">
        <w:rPr>
          <w:color w:val="000000"/>
          <w:sz w:val="20"/>
          <w:szCs w:val="20"/>
          <w:shd w:val="clear" w:color="auto" w:fill="FFFFFF"/>
        </w:rPr>
        <w:t>и</w:t>
      </w:r>
      <w:r w:rsidR="008A3D11" w:rsidRPr="00211008">
        <w:rPr>
          <w:color w:val="000000"/>
          <w:sz w:val="20"/>
          <w:szCs w:val="20"/>
          <w:shd w:val="clear" w:color="auto" w:fill="FFFFFF"/>
        </w:rPr>
        <w:t xml:space="preserve"> здравоохранения, а именно формирование компетенций </w:t>
      </w:r>
      <w:r w:rsidR="008A3D11" w:rsidRPr="00211008">
        <w:rPr>
          <w:sz w:val="20"/>
          <w:szCs w:val="20"/>
        </w:rPr>
        <w:t>по организации проектной деятельности в медицинских организациях, необходимых для профессиональной деятельности врача</w:t>
      </w:r>
      <w:r w:rsidR="008A3D11">
        <w:rPr>
          <w:sz w:val="20"/>
          <w:szCs w:val="20"/>
        </w:rPr>
        <w:t>.</w:t>
      </w:r>
    </w:p>
    <w:p w:rsidR="00AE1E3B" w:rsidRPr="006D3729" w:rsidRDefault="00AE1E3B" w:rsidP="00AE1E3B">
      <w:pPr>
        <w:ind w:firstLine="567"/>
        <w:rPr>
          <w:sz w:val="20"/>
          <w:szCs w:val="20"/>
        </w:rPr>
      </w:pPr>
      <w:r w:rsidRPr="006D3729">
        <w:rPr>
          <w:sz w:val="20"/>
          <w:szCs w:val="20"/>
        </w:rPr>
        <w:t>Задачи дисциплины:</w:t>
      </w:r>
    </w:p>
    <w:p w:rsidR="008A3D11" w:rsidRPr="008A3D11" w:rsidRDefault="008A3D11" w:rsidP="008A3D11">
      <w:pPr>
        <w:pStyle w:val="a3"/>
        <w:numPr>
          <w:ilvl w:val="0"/>
          <w:numId w:val="2"/>
        </w:numPr>
        <w:jc w:val="both"/>
        <w:rPr>
          <w:rFonts w:eastAsia="Calibri"/>
          <w:sz w:val="20"/>
          <w:szCs w:val="20"/>
        </w:rPr>
      </w:pPr>
      <w:r w:rsidRPr="008A3D11">
        <w:rPr>
          <w:rFonts w:eastAsia="Calibri"/>
          <w:sz w:val="20"/>
          <w:szCs w:val="20"/>
        </w:rPr>
        <w:t>Формирование знаний по вопросам инициации проекта, формирования команды проекта, инструментов проектной деятельности в здравоохранении</w:t>
      </w:r>
    </w:p>
    <w:p w:rsidR="008A3D11" w:rsidRPr="008A3D11" w:rsidRDefault="008A3D11" w:rsidP="008A3D11">
      <w:pPr>
        <w:pStyle w:val="a3"/>
        <w:numPr>
          <w:ilvl w:val="0"/>
          <w:numId w:val="2"/>
        </w:numPr>
        <w:jc w:val="both"/>
        <w:rPr>
          <w:rFonts w:eastAsia="Calibri"/>
          <w:sz w:val="20"/>
          <w:szCs w:val="20"/>
        </w:rPr>
      </w:pPr>
      <w:r w:rsidRPr="008A3D11">
        <w:rPr>
          <w:rFonts w:eastAsia="Calibri"/>
          <w:sz w:val="20"/>
          <w:szCs w:val="20"/>
        </w:rPr>
        <w:t>Формирование умений по применению современных методов и моделей управления проектами для разработки и реализации проектов здравоохранении</w:t>
      </w:r>
    </w:p>
    <w:p w:rsidR="008A3D11" w:rsidRDefault="008A3D11" w:rsidP="008A3D11">
      <w:pPr>
        <w:pStyle w:val="a3"/>
        <w:numPr>
          <w:ilvl w:val="0"/>
          <w:numId w:val="2"/>
        </w:numPr>
        <w:jc w:val="both"/>
        <w:rPr>
          <w:rFonts w:eastAsia="Calibri"/>
          <w:sz w:val="20"/>
          <w:szCs w:val="20"/>
        </w:rPr>
      </w:pPr>
      <w:r w:rsidRPr="008A3D11">
        <w:rPr>
          <w:rFonts w:eastAsia="Calibri"/>
          <w:sz w:val="20"/>
          <w:szCs w:val="20"/>
        </w:rPr>
        <w:t xml:space="preserve">Формирование навыков по оценке результатов внедрения проекта в </w:t>
      </w:r>
      <w:r w:rsidR="00CB69A0">
        <w:rPr>
          <w:rFonts w:eastAsia="Calibri"/>
          <w:sz w:val="20"/>
          <w:szCs w:val="20"/>
        </w:rPr>
        <w:t>медицине и здравоохранении.</w:t>
      </w:r>
    </w:p>
    <w:p w:rsidR="008F66AE" w:rsidRPr="008A3D11" w:rsidRDefault="008F66AE" w:rsidP="008F66AE">
      <w:pPr>
        <w:pStyle w:val="a3"/>
        <w:ind w:left="927"/>
        <w:jc w:val="both"/>
        <w:rPr>
          <w:rFonts w:eastAsia="Calibri"/>
          <w:sz w:val="20"/>
          <w:szCs w:val="20"/>
        </w:rPr>
      </w:pPr>
    </w:p>
    <w:p w:rsidR="00AE1E3B" w:rsidRPr="006D3729" w:rsidRDefault="00AE1E3B" w:rsidP="00AE1E3B">
      <w:pPr>
        <w:jc w:val="both"/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3. Планируемые результаты освоения образовательной программы, обеспечиваемые дисциплиной (модулем).</w:t>
      </w:r>
    </w:p>
    <w:p w:rsidR="00AE1E3B" w:rsidRPr="006D3729" w:rsidRDefault="00AE1E3B" w:rsidP="00AE1E3B">
      <w:pPr>
        <w:rPr>
          <w:b/>
          <w:sz w:val="20"/>
          <w:szCs w:val="20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1"/>
        <w:gridCol w:w="4732"/>
      </w:tblGrid>
      <w:tr w:rsidR="00AE1E3B" w:rsidRPr="006D3729" w:rsidTr="00FB0608">
        <w:trPr>
          <w:trHeight w:val="413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Коды формируемых компетенций/формулировки компетенций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Индикатор достижения компетенции</w:t>
            </w:r>
          </w:p>
        </w:tc>
      </w:tr>
      <w:tr w:rsidR="008A3D11" w:rsidRPr="006D3729" w:rsidTr="00FB0608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11" w:rsidRPr="008A3D11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3D11">
              <w:rPr>
                <w:rFonts w:eastAsiaTheme="minorHAnsi"/>
                <w:sz w:val="20"/>
                <w:szCs w:val="20"/>
                <w:lang w:eastAsia="en-US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11" w:rsidRPr="008A3D11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ИД-2.1. Предлагает идеи и определяет требования к результатам реализации проекта</w:t>
            </w:r>
          </w:p>
          <w:p w:rsidR="008A3D11" w:rsidRPr="008A3D11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ИД-2.2. Обосновывает ресурсное обеспечение проектов</w:t>
            </w:r>
          </w:p>
          <w:p w:rsidR="008A3D11" w:rsidRPr="008A3D11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ИД-2.3. Выдвигает инновационные идеи и нестандартные подходы для реализации проектов</w:t>
            </w:r>
          </w:p>
          <w:p w:rsidR="008A3D11" w:rsidRPr="008A3D11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ИД-2.4. Оценивает результативность проектной работы</w:t>
            </w:r>
          </w:p>
          <w:p w:rsidR="008A3D11" w:rsidRPr="008A3D11" w:rsidRDefault="008A3D11" w:rsidP="00FA01B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ИД-2.5. Управляет проектом на всех стадиях жизненного цикла</w:t>
            </w:r>
          </w:p>
        </w:tc>
      </w:tr>
      <w:tr w:rsidR="008A3D11" w:rsidRPr="006D3729" w:rsidTr="00FB0608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8A3D11" w:rsidRDefault="008A3D11" w:rsidP="008A3D1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3D11">
              <w:rPr>
                <w:rFonts w:eastAsiaTheme="minorHAnsi"/>
                <w:sz w:val="20"/>
                <w:szCs w:val="20"/>
                <w:lang w:eastAsia="en-US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8A3D11" w:rsidRDefault="008A3D11" w:rsidP="008A3D11">
            <w:pPr>
              <w:rPr>
                <w:color w:val="000000" w:themeColor="text1"/>
                <w:sz w:val="20"/>
                <w:szCs w:val="20"/>
              </w:rPr>
            </w:pPr>
            <w:r w:rsidRPr="008A3D11">
              <w:rPr>
                <w:color w:val="000000" w:themeColor="text1"/>
                <w:sz w:val="20"/>
                <w:szCs w:val="20"/>
              </w:rPr>
              <w:t>ИД-3.1. Вырабатывает стратегию командной работы для достижения поставленной цели</w:t>
            </w:r>
          </w:p>
          <w:p w:rsidR="008A3D11" w:rsidRPr="008A3D11" w:rsidRDefault="008A3D11" w:rsidP="008A3D11">
            <w:pPr>
              <w:rPr>
                <w:color w:val="000000" w:themeColor="text1"/>
                <w:sz w:val="20"/>
                <w:szCs w:val="20"/>
              </w:rPr>
            </w:pPr>
            <w:r w:rsidRPr="008A3D11">
              <w:rPr>
                <w:color w:val="000000" w:themeColor="text1"/>
                <w:sz w:val="20"/>
                <w:szCs w:val="20"/>
              </w:rPr>
              <w:t>ИД-3.2. Формирует команду и руководит ее работой в рамках достижения поставленной цели</w:t>
            </w:r>
          </w:p>
          <w:p w:rsidR="008A3D11" w:rsidRPr="008A3D11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ИД-3.3. Определяет стиль управления для эффективной работы команды</w:t>
            </w:r>
          </w:p>
          <w:p w:rsidR="008A3D11" w:rsidRPr="008A3D11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ИД-3.4. Аргументирует и отстаивает свое мнение, несет личную ответственность за результат</w:t>
            </w:r>
          </w:p>
          <w:p w:rsidR="008A3D11" w:rsidRPr="008A3D11" w:rsidRDefault="008A3D11" w:rsidP="008A3D1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ИД-3.5. Разрешает конфликты и противоречия внутри команды</w:t>
            </w:r>
          </w:p>
        </w:tc>
      </w:tr>
      <w:tr w:rsidR="008A3D11" w:rsidRPr="006D3729" w:rsidTr="00FB0608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11" w:rsidRPr="008A3D11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3D11">
              <w:rPr>
                <w:rFonts w:eastAsiaTheme="minorHAnsi"/>
                <w:sz w:val="20"/>
                <w:szCs w:val="20"/>
                <w:lang w:eastAsia="en-US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8A3D11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ИД-6.1. Оценивает свои ресурсы и их пределы (личностные, ситуативные, временные), оптимально их использует для успешного выполнения профессиональных задач</w:t>
            </w:r>
          </w:p>
          <w:p w:rsidR="008A3D11" w:rsidRPr="008A3D11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ИД-6.2. Планирует и контролирует самостоятельную деятельность в решении профессиональных задач</w:t>
            </w:r>
          </w:p>
          <w:p w:rsidR="008A3D11" w:rsidRPr="008A3D11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ИД-6.3. Выстраивает образовательную траекторию профессионального развития</w:t>
            </w:r>
          </w:p>
          <w:p w:rsidR="008A3D11" w:rsidRPr="008A3D11" w:rsidRDefault="008A3D11" w:rsidP="008A3D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A3D11" w:rsidRPr="006D3729" w:rsidTr="00FB0608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8A3D11" w:rsidRDefault="008A3D11" w:rsidP="008A3D1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3D11">
              <w:rPr>
                <w:sz w:val="20"/>
                <w:szCs w:val="20"/>
                <w:shd w:val="clear" w:color="auto" w:fill="FFFFFF"/>
              </w:rPr>
              <w:t xml:space="preserve">ОПК-10. Способен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с учетом основных требований информационной </w:t>
            </w:r>
            <w:r w:rsidRPr="008A3D11">
              <w:rPr>
                <w:sz w:val="20"/>
                <w:szCs w:val="20"/>
                <w:shd w:val="clear" w:color="auto" w:fill="FFFFFF"/>
              </w:rPr>
              <w:lastRenderedPageBreak/>
              <w:t>безопасности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8A3D11" w:rsidRDefault="008A3D11" w:rsidP="008A3D11">
            <w:pPr>
              <w:rPr>
                <w:iCs/>
                <w:sz w:val="20"/>
                <w:szCs w:val="20"/>
              </w:rPr>
            </w:pPr>
            <w:r w:rsidRPr="008A3D11">
              <w:rPr>
                <w:sz w:val="20"/>
                <w:szCs w:val="20"/>
                <w:shd w:val="clear" w:color="auto" w:fill="FFFFFF"/>
              </w:rPr>
              <w:lastRenderedPageBreak/>
              <w:t xml:space="preserve">ИД-1. </w:t>
            </w:r>
            <w:r w:rsidRPr="008A3D11">
              <w:rPr>
                <w:iCs/>
                <w:sz w:val="20"/>
                <w:szCs w:val="20"/>
              </w:rPr>
              <w:t xml:space="preserve">Применяет современные информационно-коммуникационные технологии для решения задач профессиональной деятельности; осуществляет эффективный поиск информации, необходимой для решения задач профессиональной деятельности с использованием справочных систем и </w:t>
            </w:r>
            <w:r w:rsidRPr="008A3D11">
              <w:rPr>
                <w:iCs/>
                <w:sz w:val="20"/>
                <w:szCs w:val="20"/>
              </w:rPr>
              <w:lastRenderedPageBreak/>
              <w:t>профессиональных баз данных; пользуется современной медико-биологической терминологией; осваивает и применяет современные информационно-коммуникационные технологии в профессиональной деятельности с учетом основных требований информационной безопасности</w:t>
            </w:r>
          </w:p>
          <w:p w:rsidR="008A3D11" w:rsidRPr="008A3D11" w:rsidRDefault="008A3D11" w:rsidP="008A3D1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AE1E3B" w:rsidRPr="006D3729" w:rsidRDefault="00AE1E3B" w:rsidP="00AE1E3B">
      <w:pPr>
        <w:outlineLvl w:val="0"/>
        <w:rPr>
          <w:b/>
          <w:sz w:val="20"/>
          <w:szCs w:val="20"/>
        </w:rPr>
      </w:pP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4. Объем дисциплины (модуля)и виды учебных занятий:</w:t>
      </w:r>
    </w:p>
    <w:p w:rsidR="00AE1E3B" w:rsidRPr="006D3729" w:rsidRDefault="00AE1E3B" w:rsidP="00AE1E3B">
      <w:pPr>
        <w:ind w:firstLine="709"/>
        <w:outlineLvl w:val="0"/>
        <w:rPr>
          <w:sz w:val="20"/>
          <w:szCs w:val="20"/>
        </w:rPr>
      </w:pPr>
      <w:r w:rsidRPr="006D3729">
        <w:rPr>
          <w:sz w:val="20"/>
          <w:szCs w:val="20"/>
        </w:rPr>
        <w:t xml:space="preserve">Общая трудоемкость дисциплины составляет </w:t>
      </w:r>
      <w:r w:rsidR="008F66AE">
        <w:rPr>
          <w:sz w:val="20"/>
          <w:szCs w:val="20"/>
        </w:rPr>
        <w:t>2,0</w:t>
      </w:r>
      <w:r w:rsidRPr="006D3729">
        <w:rPr>
          <w:sz w:val="20"/>
          <w:szCs w:val="20"/>
        </w:rPr>
        <w:t xml:space="preserve"> зачетных единиц.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1417"/>
        <w:gridCol w:w="1418"/>
      </w:tblGrid>
      <w:tr w:rsidR="00AE1E3B" w:rsidRPr="006D3729" w:rsidTr="00FB0608">
        <w:trPr>
          <w:trHeight w:val="5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>Семестр</w:t>
            </w:r>
          </w:p>
        </w:tc>
      </w:tr>
      <w:tr w:rsidR="00AE1E3B" w:rsidRPr="006D3729" w:rsidTr="00FB0608">
        <w:trPr>
          <w:trHeight w:val="42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E1E3B" w:rsidRPr="006D3729" w:rsidRDefault="00AE1E3B" w:rsidP="00FB0608">
            <w:pPr>
              <w:jc w:val="both"/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>Контактная работа обучающихся с преподавателем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6D3729" w:rsidRDefault="008A3D11" w:rsidP="00FB060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6D3729" w:rsidRDefault="008A3D11" w:rsidP="00FB060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color w:val="33996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color w:val="339966"/>
                <w:sz w:val="20"/>
                <w:szCs w:val="20"/>
              </w:rPr>
            </w:pP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sz w:val="20"/>
                <w:szCs w:val="20"/>
              </w:rPr>
              <w:t>Лекции (Л)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8A3D11" w:rsidP="00FB0608">
            <w:pPr>
              <w:jc w:val="center"/>
              <w:rPr>
                <w:rFonts w:eastAsia="Calibri"/>
                <w:color w:val="339966"/>
                <w:sz w:val="20"/>
                <w:szCs w:val="20"/>
              </w:rPr>
            </w:pPr>
            <w:r>
              <w:rPr>
                <w:rFonts w:eastAsia="Calibri"/>
                <w:color w:val="339966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8A3D11" w:rsidP="00FB0608">
            <w:pPr>
              <w:jc w:val="center"/>
              <w:rPr>
                <w:rFonts w:eastAsia="Calibri"/>
                <w:color w:val="339966"/>
                <w:sz w:val="20"/>
                <w:szCs w:val="20"/>
              </w:rPr>
            </w:pPr>
            <w:r>
              <w:rPr>
                <w:rFonts w:eastAsia="Calibri"/>
                <w:color w:val="339966"/>
                <w:sz w:val="20"/>
                <w:szCs w:val="20"/>
              </w:rPr>
              <w:t>1</w:t>
            </w: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sz w:val="20"/>
                <w:szCs w:val="20"/>
              </w:rPr>
              <w:t>Семинарские занятия (Сем)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sz w:val="20"/>
                <w:szCs w:val="20"/>
              </w:rPr>
              <w:t>Практические занятия (ПЗ)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8A3D11" w:rsidP="00FB060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8A3D11" w:rsidP="00FB060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sz w:val="20"/>
                <w:szCs w:val="20"/>
              </w:rPr>
              <w:t>Клинические практические занятия (КПЗ)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r w:rsidRPr="006D3729">
              <w:rPr>
                <w:rFonts w:eastAsia="Calibri"/>
                <w:sz w:val="20"/>
                <w:szCs w:val="20"/>
              </w:rPr>
              <w:t>Лабораторные занятия (ЛЗ)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6D3729">
              <w:rPr>
                <w:rFonts w:eastAsia="Calibri"/>
                <w:sz w:val="20"/>
                <w:szCs w:val="20"/>
              </w:rPr>
              <w:t>Симуляционные</w:t>
            </w:r>
            <w:proofErr w:type="spellEnd"/>
            <w:r w:rsidRPr="006D3729">
              <w:rPr>
                <w:rFonts w:eastAsia="Calibri"/>
                <w:sz w:val="20"/>
                <w:szCs w:val="20"/>
              </w:rPr>
              <w:t xml:space="preserve"> практические занятия (С)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Контактная работа во время экзамена (ПЭ)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Контактная работа во время зачета (ПЭ)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Консультации к экзамену (</w:t>
            </w:r>
            <w:proofErr w:type="spellStart"/>
            <w:r>
              <w:rPr>
                <w:rFonts w:eastAsia="Calibri"/>
                <w:sz w:val="20"/>
                <w:szCs w:val="20"/>
              </w:rPr>
              <w:t>КонсЭ</w:t>
            </w:r>
            <w:proofErr w:type="spellEnd"/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Default="00AE1E3B" w:rsidP="00FB060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Курсовая работа (Конт КР)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E1E3B" w:rsidRPr="006D3729" w:rsidTr="00FB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E1E3B" w:rsidRPr="006D3729" w:rsidRDefault="00AE1E3B" w:rsidP="00FB0608">
            <w:pPr>
              <w:rPr>
                <w:rFonts w:eastAsia="Calibri"/>
                <w:b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6D3729" w:rsidRDefault="008A3D11" w:rsidP="00FB0608">
            <w:pPr>
              <w:jc w:val="center"/>
              <w:rPr>
                <w:rFonts w:eastAsia="Calibri"/>
                <w:color w:val="339966"/>
                <w:sz w:val="20"/>
                <w:szCs w:val="20"/>
              </w:rPr>
            </w:pPr>
            <w:r>
              <w:rPr>
                <w:rFonts w:eastAsia="Calibri"/>
                <w:color w:val="339966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6D3729" w:rsidRDefault="008A3D11" w:rsidP="00FB0608">
            <w:pPr>
              <w:jc w:val="center"/>
              <w:rPr>
                <w:rFonts w:eastAsia="Calibri"/>
                <w:color w:val="339966"/>
                <w:sz w:val="20"/>
                <w:szCs w:val="20"/>
              </w:rPr>
            </w:pPr>
            <w:r>
              <w:rPr>
                <w:rFonts w:eastAsia="Calibri"/>
                <w:color w:val="339966"/>
                <w:sz w:val="20"/>
                <w:szCs w:val="20"/>
              </w:rPr>
              <w:t>1</w:t>
            </w:r>
          </w:p>
        </w:tc>
      </w:tr>
      <w:tr w:rsidR="00AE1E3B" w:rsidRPr="006D3729" w:rsidTr="00FB0608">
        <w:trPr>
          <w:trHeight w:val="6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rPr>
                <w:rFonts w:eastAsia="Calibri"/>
                <w:b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 xml:space="preserve">Контроль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AE1E3B" w:rsidRPr="006D3729" w:rsidTr="00FB0608">
        <w:trPr>
          <w:trHeight w:val="2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E1E3B" w:rsidRPr="006D3729" w:rsidRDefault="00AE1E3B" w:rsidP="00FB0608">
            <w:pPr>
              <w:rPr>
                <w:rFonts w:eastAsia="Calibri"/>
                <w:b/>
                <w:sz w:val="20"/>
                <w:szCs w:val="20"/>
              </w:rPr>
            </w:pPr>
            <w:r w:rsidRPr="006D3729">
              <w:rPr>
                <w:rFonts w:eastAsia="Calibri"/>
                <w:b/>
                <w:sz w:val="20"/>
                <w:szCs w:val="20"/>
              </w:rPr>
              <w:t xml:space="preserve">Общая трудоемкость (час.)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6D3729" w:rsidRDefault="008A3D11" w:rsidP="00FB060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1E3B" w:rsidRPr="006D3729" w:rsidRDefault="008A3D11" w:rsidP="00FB060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:rsidR="00AE1E3B" w:rsidRDefault="00AE1E3B" w:rsidP="00AE1E3B">
      <w:pPr>
        <w:outlineLvl w:val="0"/>
        <w:rPr>
          <w:b/>
          <w:sz w:val="20"/>
          <w:szCs w:val="20"/>
        </w:rPr>
      </w:pP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 xml:space="preserve">5. Содержание дисциплины: </w:t>
      </w: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sz w:val="20"/>
          <w:szCs w:val="20"/>
        </w:rPr>
      </w:pPr>
      <w:r w:rsidRPr="006D3729">
        <w:rPr>
          <w:sz w:val="20"/>
          <w:szCs w:val="20"/>
        </w:rPr>
        <w:t>5.1. Содержание разделов дисциплины</w:t>
      </w:r>
    </w:p>
    <w:tbl>
      <w:tblPr>
        <w:tblW w:w="9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4320"/>
        <w:gridCol w:w="4680"/>
      </w:tblGrid>
      <w:tr w:rsidR="00AE1E3B" w:rsidRPr="006D3729" w:rsidTr="00FB06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 xml:space="preserve">№ </w:t>
            </w:r>
          </w:p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ind w:hanging="27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Содержание раздела</w:t>
            </w:r>
          </w:p>
        </w:tc>
      </w:tr>
      <w:tr w:rsidR="008A3D11" w:rsidRPr="006D3729" w:rsidTr="00FB06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61D0">
              <w:rPr>
                <w:rFonts w:eastAsia="Calibri"/>
                <w:sz w:val="20"/>
                <w:szCs w:val="20"/>
              </w:rPr>
              <w:t>Теоретические основы проектной деятельности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Методологические основы проектной деятельности. </w:t>
            </w:r>
            <w:r w:rsidRPr="008A3D11">
              <w:rPr>
                <w:sz w:val="20"/>
                <w:szCs w:val="20"/>
              </w:rPr>
              <w:t>Метод проектов. Сущность и содержание проектной деятельности. Этапы проектной деятельности.Основные законодательно-нормативные документы по организации проектной деятельности</w:t>
            </w:r>
            <w:r>
              <w:rPr>
                <w:sz w:val="20"/>
                <w:szCs w:val="20"/>
              </w:rPr>
              <w:t xml:space="preserve">. </w:t>
            </w:r>
            <w:r w:rsidRPr="008A3D11">
              <w:rPr>
                <w:sz w:val="20"/>
                <w:szCs w:val="20"/>
              </w:rPr>
              <w:t>Классификация проектов в здравоохранении. Продукты проектной деятельности.Формирование команды проекта, распределение ролей и функций, схема взаимодействия членов проекта. Цифровые инструменты проектной деятельности и коммуникации</w:t>
            </w:r>
          </w:p>
        </w:tc>
      </w:tr>
      <w:tr w:rsidR="008A3D11" w:rsidRPr="006D3729" w:rsidTr="00FB06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61D0">
              <w:rPr>
                <w:rFonts w:eastAsia="Calibri"/>
                <w:sz w:val="20"/>
                <w:szCs w:val="20"/>
              </w:rPr>
              <w:t>Основные процессы управления проектами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8A3D11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Аналитическая деятельность в здравоохранении. Основы SWOT, PEST- анализа в здравоохранении. Методики анализа рынка. Представление результатов аналитической работы</w:t>
            </w:r>
            <w:r>
              <w:rPr>
                <w:sz w:val="20"/>
                <w:szCs w:val="20"/>
              </w:rPr>
              <w:t xml:space="preserve">. </w:t>
            </w:r>
            <w:r w:rsidRPr="008A3D11">
              <w:rPr>
                <w:sz w:val="20"/>
                <w:szCs w:val="20"/>
              </w:rPr>
              <w:t xml:space="preserve">Инструменты проектной деятельности.  </w:t>
            </w:r>
          </w:p>
          <w:p w:rsidR="008A3D11" w:rsidRPr="006D3729" w:rsidRDefault="008A3D11" w:rsidP="008A3D11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 xml:space="preserve">Проектные индикаторы (цель, ресурсы, ожидаемые эффекты, риски). Дорожная карта (диаграмма </w:t>
            </w:r>
            <w:proofErr w:type="spellStart"/>
            <w:r w:rsidRPr="008A3D11">
              <w:rPr>
                <w:sz w:val="20"/>
                <w:szCs w:val="20"/>
              </w:rPr>
              <w:t>Ганта</w:t>
            </w:r>
            <w:proofErr w:type="spellEnd"/>
            <w:r w:rsidRPr="008A3D11">
              <w:rPr>
                <w:sz w:val="20"/>
                <w:szCs w:val="20"/>
              </w:rPr>
              <w:t>). Индикативные показатели реализации проекта</w:t>
            </w:r>
            <w:r>
              <w:rPr>
                <w:sz w:val="20"/>
                <w:szCs w:val="20"/>
              </w:rPr>
              <w:t xml:space="preserve">. </w:t>
            </w:r>
            <w:r w:rsidRPr="008A3D11">
              <w:rPr>
                <w:sz w:val="20"/>
                <w:szCs w:val="20"/>
              </w:rPr>
              <w:t xml:space="preserve">Финансирование проектов. Фандрайзинг. Стартапы в здравоохранении.  Управление проектом.  </w:t>
            </w:r>
          </w:p>
        </w:tc>
      </w:tr>
      <w:tr w:rsidR="008A3D11" w:rsidRPr="006D3729" w:rsidTr="00FB06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61D0">
              <w:rPr>
                <w:rFonts w:eastAsia="Calibri"/>
                <w:sz w:val="20"/>
                <w:szCs w:val="20"/>
              </w:rPr>
              <w:t>Практики проектного управления в здравоохранении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7D" w:rsidRPr="00FF607D" w:rsidRDefault="0085127D" w:rsidP="00FF607D">
            <w:pPr>
              <w:rPr>
                <w:sz w:val="20"/>
                <w:szCs w:val="20"/>
              </w:rPr>
            </w:pPr>
            <w:r w:rsidRPr="0085127D">
              <w:rPr>
                <w:sz w:val="20"/>
                <w:szCs w:val="20"/>
              </w:rPr>
              <w:t>Продукты проектной деятельности в здравоохранении. Государственные социальные проекты в сфере здравоохранения.</w:t>
            </w:r>
            <w:r w:rsidR="00463C71">
              <w:rPr>
                <w:sz w:val="20"/>
                <w:szCs w:val="20"/>
              </w:rPr>
              <w:t xml:space="preserve">Социальные </w:t>
            </w:r>
            <w:r w:rsidR="00463C71">
              <w:rPr>
                <w:sz w:val="20"/>
                <w:szCs w:val="20"/>
              </w:rPr>
              <w:lastRenderedPageBreak/>
              <w:t xml:space="preserve">проекты в здравоохранении. Некоммерческие организации, их функции и финансирование. </w:t>
            </w:r>
            <w:r w:rsidR="00FF607D" w:rsidRPr="00FF607D">
              <w:rPr>
                <w:sz w:val="20"/>
                <w:szCs w:val="20"/>
              </w:rPr>
              <w:t>Инновации в здравоохранении. Информатизация здравоохранения.</w:t>
            </w:r>
          </w:p>
          <w:p w:rsidR="008A3D11" w:rsidRPr="006D3729" w:rsidRDefault="00FF607D" w:rsidP="00FF607D">
            <w:pPr>
              <w:rPr>
                <w:sz w:val="20"/>
                <w:szCs w:val="20"/>
              </w:rPr>
            </w:pPr>
            <w:r w:rsidRPr="00FF607D">
              <w:rPr>
                <w:sz w:val="20"/>
                <w:szCs w:val="20"/>
              </w:rPr>
              <w:t>Проекты в области цифровой трансформации медицины и здравоохранения. Проекты в области здоровьесберегающих технологии. Укрепление здоровья. Бережливые технологии в здравоохранении. Национальные проекты. Национальный проект «Здравоохранение»</w:t>
            </w:r>
          </w:p>
        </w:tc>
      </w:tr>
    </w:tbl>
    <w:p w:rsidR="00AE1E3B" w:rsidRPr="006D3729" w:rsidRDefault="00AE1E3B" w:rsidP="00AE1E3B">
      <w:pPr>
        <w:rPr>
          <w:sz w:val="20"/>
          <w:szCs w:val="20"/>
        </w:rPr>
      </w:pPr>
    </w:p>
    <w:p w:rsidR="00AE1E3B" w:rsidRPr="006D3729" w:rsidRDefault="00AE1E3B" w:rsidP="00AE1E3B">
      <w:pPr>
        <w:rPr>
          <w:sz w:val="20"/>
          <w:szCs w:val="20"/>
        </w:rPr>
      </w:pPr>
      <w:r w:rsidRPr="006D3729">
        <w:rPr>
          <w:sz w:val="20"/>
          <w:szCs w:val="20"/>
        </w:rPr>
        <w:t xml:space="preserve">5.2. Количество часов отводимых на изучение отдельных разделов дисциплины и видов занятий </w:t>
      </w:r>
    </w:p>
    <w:p w:rsidR="00AE1E3B" w:rsidRPr="006D3729" w:rsidRDefault="00AE1E3B" w:rsidP="00AE1E3B">
      <w:pPr>
        <w:rPr>
          <w:sz w:val="20"/>
          <w:szCs w:val="20"/>
        </w:rPr>
      </w:pPr>
    </w:p>
    <w:tbl>
      <w:tblPr>
        <w:tblW w:w="96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39"/>
        <w:gridCol w:w="744"/>
        <w:gridCol w:w="745"/>
        <w:gridCol w:w="744"/>
        <w:gridCol w:w="745"/>
        <w:gridCol w:w="745"/>
        <w:gridCol w:w="744"/>
        <w:gridCol w:w="745"/>
        <w:gridCol w:w="745"/>
      </w:tblGrid>
      <w:tr w:rsidR="00AE1E3B" w:rsidRPr="006D3729" w:rsidTr="008A3D11">
        <w:trPr>
          <w:trHeight w:val="49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№</w:t>
            </w:r>
          </w:p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ind w:left="371" w:hanging="371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Сем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ПЗ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КПЗ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ЛЗ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6D3729" w:rsidRDefault="00AE1E3B" w:rsidP="00FB0608">
            <w:pPr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Всего часов</w:t>
            </w:r>
          </w:p>
        </w:tc>
      </w:tr>
      <w:tr w:rsidR="008A3D11" w:rsidRPr="006D3729" w:rsidTr="00FB0608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ind w:left="37" w:hanging="37"/>
              <w:jc w:val="both"/>
              <w:rPr>
                <w:b/>
                <w:sz w:val="20"/>
                <w:szCs w:val="20"/>
              </w:rPr>
            </w:pPr>
            <w:r w:rsidRPr="009761D0">
              <w:rPr>
                <w:rFonts w:eastAsia="Calibri"/>
                <w:sz w:val="20"/>
                <w:szCs w:val="20"/>
              </w:rPr>
              <w:t>Теоретические основы проектной деятельности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5127D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5127D">
              <w:rPr>
                <w:sz w:val="20"/>
                <w:szCs w:val="20"/>
              </w:rPr>
              <w:t>0</w:t>
            </w:r>
          </w:p>
        </w:tc>
      </w:tr>
      <w:tr w:rsidR="008A3D11" w:rsidRPr="006D3729" w:rsidTr="00FB0608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ind w:left="37" w:hanging="37"/>
              <w:jc w:val="both"/>
              <w:rPr>
                <w:b/>
                <w:sz w:val="20"/>
                <w:szCs w:val="20"/>
              </w:rPr>
            </w:pPr>
            <w:r w:rsidRPr="009761D0">
              <w:rPr>
                <w:rFonts w:eastAsia="Calibri"/>
                <w:sz w:val="20"/>
                <w:szCs w:val="20"/>
              </w:rPr>
              <w:t>Основные процессы управления проектами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8A3D11" w:rsidRPr="006D3729" w:rsidTr="00FB0608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ind w:left="37" w:hanging="37"/>
              <w:jc w:val="both"/>
              <w:rPr>
                <w:b/>
                <w:sz w:val="20"/>
                <w:szCs w:val="20"/>
              </w:rPr>
            </w:pPr>
            <w:r w:rsidRPr="009761D0">
              <w:rPr>
                <w:rFonts w:eastAsia="Calibri"/>
                <w:sz w:val="20"/>
                <w:szCs w:val="20"/>
              </w:rPr>
              <w:t>Практики проектного управления в здравоохранении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5127D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11" w:rsidRPr="006D3729" w:rsidRDefault="008A3D11" w:rsidP="008A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5127D">
              <w:rPr>
                <w:sz w:val="20"/>
                <w:szCs w:val="20"/>
              </w:rPr>
              <w:t>8</w:t>
            </w:r>
          </w:p>
        </w:tc>
      </w:tr>
    </w:tbl>
    <w:p w:rsidR="00AE1E3B" w:rsidRPr="006D3729" w:rsidRDefault="00AE1E3B" w:rsidP="00AE1E3B">
      <w:pPr>
        <w:rPr>
          <w:sz w:val="20"/>
          <w:szCs w:val="20"/>
        </w:rPr>
      </w:pPr>
    </w:p>
    <w:p w:rsidR="00AE1E3B" w:rsidRPr="006D3729" w:rsidRDefault="00AE1E3B" w:rsidP="00AE1E3B">
      <w:pPr>
        <w:rPr>
          <w:sz w:val="20"/>
          <w:szCs w:val="20"/>
        </w:rPr>
      </w:pPr>
    </w:p>
    <w:p w:rsidR="00AE1E3B" w:rsidRPr="006D3729" w:rsidRDefault="00AE1E3B" w:rsidP="00AE1E3B">
      <w:pPr>
        <w:jc w:val="both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 xml:space="preserve">6.  Перечень учебно-методического обеспечения для самостоятельной работы обучающихся по дисциплине, в том числе с использованием возможностей электронного обучения, дистанционных образовательных технологий (СДО </w:t>
      </w:r>
      <w:r w:rsidRPr="006D3729">
        <w:rPr>
          <w:b/>
          <w:sz w:val="20"/>
          <w:szCs w:val="20"/>
          <w:lang w:val="en-US"/>
        </w:rPr>
        <w:t>Moodle</w:t>
      </w:r>
      <w:r w:rsidRPr="006D3729">
        <w:rPr>
          <w:b/>
          <w:sz w:val="20"/>
          <w:szCs w:val="20"/>
        </w:rPr>
        <w:t>)</w:t>
      </w:r>
    </w:p>
    <w:p w:rsidR="00AE1E3B" w:rsidRPr="006D3729" w:rsidRDefault="00AE1E3B" w:rsidP="00AE1E3B">
      <w:pPr>
        <w:rPr>
          <w:sz w:val="20"/>
          <w:szCs w:val="20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2811"/>
        <w:gridCol w:w="2630"/>
        <w:gridCol w:w="3803"/>
      </w:tblGrid>
      <w:tr w:rsidR="00AE1E3B" w:rsidRPr="006D3729" w:rsidTr="00FB060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№</w:t>
            </w:r>
          </w:p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Виды самостоятельной работы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3729">
              <w:rPr>
                <w:b/>
                <w:sz w:val="20"/>
                <w:szCs w:val="20"/>
              </w:rPr>
              <w:t>Формы контроля</w:t>
            </w:r>
          </w:p>
        </w:tc>
      </w:tr>
      <w:tr w:rsidR="008A3D11" w:rsidRPr="006D3729" w:rsidTr="00FB060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61D0">
              <w:rPr>
                <w:rFonts w:eastAsia="Calibri"/>
                <w:sz w:val="20"/>
                <w:szCs w:val="20"/>
              </w:rPr>
              <w:t>Теоретические основы проектной деятельности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FB0608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</w:t>
            </w:r>
            <w:proofErr w:type="spellStart"/>
            <w:r>
              <w:rPr>
                <w:sz w:val="20"/>
                <w:szCs w:val="20"/>
              </w:rPr>
              <w:t>онлайнкурса</w:t>
            </w:r>
            <w:proofErr w:type="spellEnd"/>
            <w:r>
              <w:rPr>
                <w:sz w:val="20"/>
                <w:szCs w:val="20"/>
              </w:rPr>
              <w:t xml:space="preserve"> на платформе </w:t>
            </w:r>
            <w:proofErr w:type="spellStart"/>
            <w:r>
              <w:rPr>
                <w:sz w:val="20"/>
                <w:szCs w:val="20"/>
                <w:lang w:val="en-US"/>
              </w:rPr>
              <w:t>Stepik</w:t>
            </w:r>
            <w:proofErr w:type="spellEnd"/>
          </w:p>
          <w:p w:rsid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паспорта проекта</w:t>
            </w:r>
          </w:p>
          <w:p w:rsidR="00FF607D" w:rsidRP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интеллектуальной карты проекта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:rsid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 на паспорт проекта</w:t>
            </w:r>
          </w:p>
          <w:p w:rsid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F607D" w:rsidRP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 на интеллектуальную карту</w:t>
            </w:r>
          </w:p>
        </w:tc>
      </w:tr>
      <w:tr w:rsidR="008A3D11" w:rsidRPr="006D3729" w:rsidTr="00FB060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61D0">
              <w:rPr>
                <w:rFonts w:eastAsia="Calibri"/>
                <w:sz w:val="20"/>
                <w:szCs w:val="20"/>
              </w:rPr>
              <w:t>Основные процессы управления проектами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матрицы ответственности и расписания проекта в виде диаграммы </w:t>
            </w:r>
            <w:proofErr w:type="spellStart"/>
            <w:r>
              <w:rPr>
                <w:sz w:val="20"/>
                <w:szCs w:val="20"/>
              </w:rPr>
              <w:t>Ганта</w:t>
            </w:r>
            <w:proofErr w:type="spellEnd"/>
          </w:p>
          <w:p w:rsidR="00FF607D" w:rsidRP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матрицы </w:t>
            </w:r>
            <w:r>
              <w:rPr>
                <w:sz w:val="20"/>
                <w:szCs w:val="20"/>
                <w:lang w:val="en-US"/>
              </w:rPr>
              <w:t xml:space="preserve">SWOT </w:t>
            </w:r>
            <w:r>
              <w:rPr>
                <w:sz w:val="20"/>
                <w:szCs w:val="20"/>
              </w:rPr>
              <w:t>анализа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и обсуждение в аудитории</w:t>
            </w:r>
          </w:p>
          <w:p w:rsid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F607D" w:rsidRP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и обсуждение в аудитории</w:t>
            </w:r>
          </w:p>
        </w:tc>
      </w:tr>
      <w:tr w:rsidR="008A3D11" w:rsidRPr="006D3729" w:rsidTr="00FB060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Pr="006D3729" w:rsidRDefault="008A3D11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61D0">
              <w:rPr>
                <w:rFonts w:eastAsia="Calibri"/>
                <w:sz w:val="20"/>
                <w:szCs w:val="20"/>
              </w:rPr>
              <w:t>Практики проектного управления в здравоохранении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докладов</w:t>
            </w:r>
          </w:p>
          <w:p w:rsid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F607D" w:rsidRPr="006D3729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плана проекта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11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доклада и оценка его преподавателем</w:t>
            </w:r>
          </w:p>
          <w:p w:rsidR="00FF607D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F607D" w:rsidRPr="006D3729" w:rsidRDefault="00FF607D" w:rsidP="008A3D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</w:t>
            </w:r>
          </w:p>
        </w:tc>
      </w:tr>
    </w:tbl>
    <w:p w:rsidR="00AE1E3B" w:rsidRPr="006D3729" w:rsidRDefault="00AE1E3B" w:rsidP="00AE1E3B">
      <w:pPr>
        <w:rPr>
          <w:sz w:val="20"/>
          <w:szCs w:val="20"/>
        </w:rPr>
      </w:pPr>
    </w:p>
    <w:p w:rsidR="00AE1E3B" w:rsidRPr="006D3729" w:rsidRDefault="00AE1E3B" w:rsidP="00AE1E3B">
      <w:pPr>
        <w:outlineLvl w:val="0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7. Формы контроля</w:t>
      </w: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7.1. Формы текущего контроля</w:t>
      </w: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- устные (доклад, защита проектов)</w:t>
      </w: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- письменные (</w:t>
      </w:r>
      <w:r w:rsidR="00FF607D">
        <w:rPr>
          <w:sz w:val="20"/>
          <w:szCs w:val="20"/>
        </w:rPr>
        <w:t xml:space="preserve">решение ситуационных задач и тестирование в электронном курсе в ЭОС </w:t>
      </w:r>
      <w:r w:rsidR="00FF607D">
        <w:rPr>
          <w:sz w:val="20"/>
          <w:szCs w:val="20"/>
          <w:lang w:val="en-US"/>
        </w:rPr>
        <w:t>Moodle</w:t>
      </w:r>
      <w:r w:rsidRPr="006D3729">
        <w:rPr>
          <w:sz w:val="20"/>
          <w:szCs w:val="20"/>
        </w:rPr>
        <w:t>).</w:t>
      </w: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Примерный перечень тем </w:t>
      </w:r>
      <w:r w:rsidR="00FF607D">
        <w:rPr>
          <w:sz w:val="20"/>
          <w:szCs w:val="20"/>
        </w:rPr>
        <w:t>докладов, проектов</w:t>
      </w:r>
      <w:r w:rsidRPr="006D3729">
        <w:rPr>
          <w:sz w:val="20"/>
          <w:szCs w:val="20"/>
        </w:rPr>
        <w:t>, типовые тестовые задания, типовые ситуационные задачи и др. приводятся в приложении №4 «Оценочные средства» к рабочей программе.</w:t>
      </w: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</w:p>
    <w:p w:rsidR="00AE1E3B" w:rsidRPr="006D3729" w:rsidRDefault="00AE1E3B" w:rsidP="00AE1E3B">
      <w:pPr>
        <w:ind w:firstLine="540"/>
        <w:jc w:val="both"/>
        <w:rPr>
          <w:sz w:val="20"/>
          <w:szCs w:val="20"/>
        </w:rPr>
      </w:pPr>
      <w:r w:rsidRPr="006D3729">
        <w:rPr>
          <w:sz w:val="20"/>
          <w:szCs w:val="20"/>
        </w:rPr>
        <w:t>7.2. Формы промежуточной аттестаци</w:t>
      </w:r>
      <w:r w:rsidR="00FF607D">
        <w:rPr>
          <w:sz w:val="20"/>
          <w:szCs w:val="20"/>
        </w:rPr>
        <w:t>и: курсовой проект</w:t>
      </w:r>
    </w:p>
    <w:p w:rsidR="00AE1E3B" w:rsidRPr="006D3729" w:rsidRDefault="00AE1E3B" w:rsidP="00FF607D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ab/>
      </w:r>
    </w:p>
    <w:p w:rsidR="00AE1E3B" w:rsidRPr="006D3729" w:rsidRDefault="00FF607D" w:rsidP="00AE1E3B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AE1E3B" w:rsidRPr="006D3729">
        <w:rPr>
          <w:sz w:val="20"/>
          <w:szCs w:val="20"/>
        </w:rPr>
        <w:t>римерный перечень тем курсовых проектов</w:t>
      </w:r>
      <w:r>
        <w:rPr>
          <w:sz w:val="20"/>
          <w:szCs w:val="20"/>
        </w:rPr>
        <w:t xml:space="preserve"> п</w:t>
      </w:r>
      <w:r w:rsidR="00AE1E3B" w:rsidRPr="006D3729">
        <w:rPr>
          <w:sz w:val="20"/>
          <w:szCs w:val="20"/>
        </w:rPr>
        <w:t>ривод</w:t>
      </w:r>
      <w:r>
        <w:rPr>
          <w:sz w:val="20"/>
          <w:szCs w:val="20"/>
        </w:rPr>
        <w:t>и</w:t>
      </w:r>
      <w:r w:rsidR="00AE1E3B" w:rsidRPr="006D3729">
        <w:rPr>
          <w:sz w:val="20"/>
          <w:szCs w:val="20"/>
        </w:rPr>
        <w:t>тся в приложении №4 «Оценочные средства» к рабочей программе.</w:t>
      </w: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</w:p>
    <w:p w:rsidR="00AE1E3B" w:rsidRPr="006D3729" w:rsidRDefault="00AE1E3B" w:rsidP="00AE1E3B">
      <w:pPr>
        <w:ind w:firstLine="708"/>
        <w:jc w:val="both"/>
        <w:rPr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 w:rsidRPr="006D3729">
        <w:rPr>
          <w:b/>
          <w:sz w:val="20"/>
          <w:szCs w:val="20"/>
        </w:rPr>
        <w:t>8.</w:t>
      </w:r>
      <w:r w:rsidRPr="006D3729">
        <w:rPr>
          <w:b/>
          <w:color w:val="000000"/>
          <w:spacing w:val="1"/>
          <w:w w:val="101"/>
          <w:sz w:val="20"/>
          <w:szCs w:val="20"/>
        </w:rPr>
        <w:t>Библиотечно-информационное обеспечение дисциплины</w:t>
      </w:r>
    </w:p>
    <w:p w:rsidR="00AE1E3B" w:rsidRDefault="00AE1E3B" w:rsidP="00AE1E3B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6D3729">
        <w:rPr>
          <w:bCs/>
          <w:color w:val="000000"/>
          <w:spacing w:val="1"/>
          <w:w w:val="101"/>
          <w:sz w:val="20"/>
          <w:szCs w:val="20"/>
        </w:rPr>
        <w:t>8.1. Основная литература</w:t>
      </w:r>
      <w:r w:rsidR="00FA01B4">
        <w:rPr>
          <w:bCs/>
          <w:color w:val="000000"/>
          <w:spacing w:val="1"/>
          <w:w w:val="101"/>
          <w:sz w:val="20"/>
          <w:szCs w:val="20"/>
        </w:rPr>
        <w:t>:</w:t>
      </w:r>
    </w:p>
    <w:p w:rsidR="00FA01B4" w:rsidRDefault="00FA01B4" w:rsidP="00FA01B4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lastRenderedPageBreak/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Яковлева, Н. Ф.    Проектная деятельность в образовательном учреждении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Н. Ф. Яковлева. - 2-е изд., стер. - Москва: Флинта, 2014. - 144 с. - URL: </w:t>
      </w:r>
      <w:hyperlink r:id="rId5" w:history="1">
        <w:r w:rsidR="00F172C9" w:rsidRPr="00E53785">
          <w:rPr>
            <w:rStyle w:val="a4"/>
            <w:bCs/>
            <w:spacing w:val="1"/>
            <w:w w:val="101"/>
            <w:sz w:val="20"/>
            <w:szCs w:val="20"/>
          </w:rPr>
          <w:t>http://www.studentlibrary.ru/</w:t>
        </w:r>
      </w:hyperlink>
    </w:p>
    <w:p w:rsidR="00F172C9" w:rsidRPr="006D3729" w:rsidRDefault="00F172C9" w:rsidP="00F172C9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2.  </w:t>
      </w:r>
      <w:r w:rsidRPr="00F172C9">
        <w:rPr>
          <w:bCs/>
          <w:color w:val="000000"/>
          <w:spacing w:val="1"/>
          <w:w w:val="101"/>
          <w:sz w:val="20"/>
          <w:szCs w:val="20"/>
        </w:rPr>
        <w:t>Федеральный закон "О некоммерческих организациях" от 12.01.1996 N 7-ФЗ</w:t>
      </w:r>
    </w:p>
    <w:p w:rsidR="00AE1E3B" w:rsidRDefault="00AE1E3B" w:rsidP="00AE1E3B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6D3729">
        <w:rPr>
          <w:bCs/>
          <w:color w:val="000000"/>
          <w:spacing w:val="1"/>
          <w:w w:val="101"/>
          <w:sz w:val="20"/>
          <w:szCs w:val="20"/>
        </w:rPr>
        <w:t>8.2. Дополнительная литература</w:t>
      </w:r>
      <w:r w:rsidR="00FA01B4">
        <w:rPr>
          <w:bCs/>
          <w:color w:val="000000"/>
          <w:spacing w:val="1"/>
          <w:w w:val="101"/>
          <w:sz w:val="20"/>
          <w:szCs w:val="20"/>
        </w:rPr>
        <w:t>:</w:t>
      </w:r>
    </w:p>
    <w:p w:rsidR="00FA01B4" w:rsidRDefault="00FA01B4" w:rsidP="00FA01B4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Социально ориентированная проектная деятельность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практики и кейсы [Электронный ресурс].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Вып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. 4. Сборник методических материалов / ред. И. А.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Газиева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Дело, 2019. - 150 с. - URL: https://www.studentlibrary.ru/book/ISBN9785774914562.html Дата обращения (24.06.2021)</w:t>
      </w:r>
      <w:r w:rsidR="00F172C9">
        <w:rPr>
          <w:bCs/>
          <w:color w:val="000000"/>
          <w:spacing w:val="1"/>
          <w:w w:val="101"/>
          <w:sz w:val="20"/>
          <w:szCs w:val="20"/>
        </w:rPr>
        <w:t>.</w:t>
      </w:r>
    </w:p>
    <w:p w:rsidR="00FA01B4" w:rsidRDefault="00FA01B4" w:rsidP="00FA01B4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2. </w:t>
      </w:r>
      <w:r w:rsidRPr="00FA01B4">
        <w:rPr>
          <w:bCs/>
          <w:color w:val="000000"/>
          <w:spacing w:val="1"/>
          <w:w w:val="101"/>
          <w:sz w:val="20"/>
          <w:szCs w:val="20"/>
        </w:rPr>
        <w:t xml:space="preserve">Энциклопедия инновационных практик социально-ориентированных некоммерческих организаций [Электронный ресурс] / ред.: Е.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Холостова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, Г.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Климантова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°, 2017. - 848 с. - URL: </w:t>
      </w:r>
      <w:hyperlink r:id="rId6" w:history="1">
        <w:r w:rsidRPr="00223B3E">
          <w:rPr>
            <w:rStyle w:val="a4"/>
            <w:bCs/>
            <w:spacing w:val="1"/>
            <w:w w:val="101"/>
            <w:sz w:val="20"/>
            <w:szCs w:val="20"/>
          </w:rPr>
          <w:t>http://www.studentlibrary.ru/book/ISBN9785394028496.html</w:t>
        </w:r>
      </w:hyperlink>
    </w:p>
    <w:p w:rsidR="00894F46" w:rsidRDefault="00FA01B4" w:rsidP="00894F46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3. </w:t>
      </w:r>
      <w:r w:rsidRPr="00FA01B4">
        <w:rPr>
          <w:bCs/>
          <w:color w:val="000000"/>
          <w:spacing w:val="1"/>
          <w:w w:val="101"/>
          <w:sz w:val="20"/>
          <w:szCs w:val="20"/>
        </w:rPr>
        <w:t>Грекул, В. И.    Проектное управление в сфере информационных технологий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В. И. Грекул, Н. В. Коровкина, Ю. В. Куприянов. - 2-е изд. - Москва : БИНОМ. Лаборатория знаний, 2015. - 339 с. - (Проекты, программы, портфели). - URL: </w:t>
      </w:r>
      <w:hyperlink r:id="rId7" w:history="1">
        <w:r w:rsidR="00894F46" w:rsidRPr="00E53785">
          <w:rPr>
            <w:rStyle w:val="a4"/>
            <w:bCs/>
            <w:spacing w:val="1"/>
            <w:w w:val="101"/>
            <w:sz w:val="20"/>
            <w:szCs w:val="20"/>
          </w:rPr>
          <w:t>http://www.studentlibrary.ru/book/ISBN9785996329786.html</w:t>
        </w:r>
      </w:hyperlink>
      <w:r w:rsidR="00894F46">
        <w:rPr>
          <w:bCs/>
          <w:color w:val="000000"/>
          <w:spacing w:val="1"/>
          <w:w w:val="101"/>
          <w:sz w:val="20"/>
          <w:szCs w:val="20"/>
        </w:rPr>
        <w:t>.</w:t>
      </w:r>
    </w:p>
    <w:p w:rsidR="00894F46" w:rsidRDefault="00894F46" w:rsidP="00894F46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4. </w:t>
      </w:r>
      <w:r w:rsidRPr="00894F46">
        <w:rPr>
          <w:bCs/>
          <w:color w:val="000000"/>
          <w:spacing w:val="1"/>
          <w:w w:val="101"/>
          <w:sz w:val="20"/>
          <w:szCs w:val="20"/>
        </w:rPr>
        <w:t>Приказ Министерства здравоохранения РФ от 10 ноября</w:t>
      </w:r>
      <w:r>
        <w:rPr>
          <w:bCs/>
          <w:color w:val="000000"/>
          <w:spacing w:val="1"/>
          <w:w w:val="101"/>
          <w:sz w:val="20"/>
          <w:szCs w:val="20"/>
        </w:rPr>
        <w:t xml:space="preserve"> </w:t>
      </w:r>
      <w:r w:rsidRPr="00894F46">
        <w:rPr>
          <w:bCs/>
          <w:color w:val="000000"/>
          <w:spacing w:val="1"/>
          <w:w w:val="101"/>
          <w:sz w:val="20"/>
          <w:szCs w:val="20"/>
        </w:rPr>
        <w:t>2017 г. N 904 "Об организации проектной деятельности в</w:t>
      </w:r>
      <w:r>
        <w:rPr>
          <w:bCs/>
          <w:color w:val="000000"/>
          <w:spacing w:val="1"/>
          <w:w w:val="101"/>
          <w:sz w:val="20"/>
          <w:szCs w:val="20"/>
        </w:rPr>
        <w:t xml:space="preserve"> </w:t>
      </w:r>
      <w:r w:rsidRPr="00894F46">
        <w:rPr>
          <w:bCs/>
          <w:color w:val="000000"/>
          <w:spacing w:val="1"/>
          <w:w w:val="101"/>
          <w:sz w:val="20"/>
          <w:szCs w:val="20"/>
        </w:rPr>
        <w:t>Министерстве здравоохранения Российской Федерации"</w:t>
      </w:r>
    </w:p>
    <w:p w:rsidR="008F66AE" w:rsidRPr="006D3729" w:rsidRDefault="008F66AE" w:rsidP="008F66AE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5. </w:t>
      </w:r>
      <w:r w:rsidRPr="00F172C9">
        <w:rPr>
          <w:bCs/>
          <w:color w:val="000000"/>
          <w:spacing w:val="1"/>
          <w:w w:val="101"/>
          <w:sz w:val="20"/>
          <w:szCs w:val="20"/>
        </w:rPr>
        <w:t>Федеральный закон "О некоммерческих организациях" от 12.01.1996 N 7-ФЗ</w:t>
      </w:r>
    </w:p>
    <w:p w:rsidR="008F66AE" w:rsidRDefault="008F66AE" w:rsidP="00894F46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</w:p>
    <w:p w:rsidR="00FA01B4" w:rsidRPr="006D3729" w:rsidRDefault="00FA01B4" w:rsidP="00DA77B0">
      <w:pPr>
        <w:shd w:val="clear" w:color="auto" w:fill="FFFFFF"/>
        <w:tabs>
          <w:tab w:val="left" w:leader="dot" w:pos="7721"/>
        </w:tabs>
        <w:ind w:right="470"/>
        <w:jc w:val="right"/>
        <w:outlineLvl w:val="0"/>
        <w:rPr>
          <w:bCs/>
          <w:color w:val="000000"/>
          <w:spacing w:val="1"/>
          <w:w w:val="101"/>
          <w:sz w:val="20"/>
          <w:szCs w:val="20"/>
        </w:rPr>
      </w:pPr>
    </w:p>
    <w:p w:rsidR="00AE1E3B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0"/>
          <w:szCs w:val="20"/>
        </w:rPr>
      </w:pPr>
      <w:r w:rsidRPr="006D3729">
        <w:rPr>
          <w:bCs/>
          <w:spacing w:val="1"/>
          <w:w w:val="101"/>
          <w:sz w:val="20"/>
          <w:szCs w:val="20"/>
        </w:rPr>
        <w:t xml:space="preserve">8.3. </w:t>
      </w:r>
      <w:r w:rsidRPr="006D3729">
        <w:rPr>
          <w:sz w:val="20"/>
          <w:szCs w:val="20"/>
        </w:rPr>
        <w:t>Перечень ресурсов информационно-телекоммуникационной среды «Интернет», необходимых для освоения дисциплины (модуля) *</w:t>
      </w:r>
    </w:p>
    <w:tbl>
      <w:tblPr>
        <w:tblStyle w:val="a5"/>
        <w:tblW w:w="9493" w:type="dxa"/>
        <w:tblLayout w:type="fixed"/>
        <w:tblLook w:val="04A0"/>
      </w:tblPr>
      <w:tblGrid>
        <w:gridCol w:w="2830"/>
        <w:gridCol w:w="2552"/>
        <w:gridCol w:w="4111"/>
      </w:tblGrid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FA01B4" w:rsidRPr="00FB0608" w:rsidRDefault="00FA01B4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FA01B4" w:rsidRPr="00FB0608" w:rsidTr="00FB0608">
        <w:tc>
          <w:tcPr>
            <w:tcW w:w="9493" w:type="dxa"/>
            <w:gridSpan w:val="3"/>
          </w:tcPr>
          <w:p w:rsidR="00FA01B4" w:rsidRPr="00FB0608" w:rsidRDefault="00FA01B4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ЭБС "Консультант студента" ВПО, СПО. Комплекты</w:t>
            </w:r>
            <w:proofErr w:type="gramStart"/>
            <w:r w:rsidRPr="00FB0608">
              <w:rPr>
                <w:bCs/>
                <w:sz w:val="20"/>
                <w:szCs w:val="20"/>
              </w:rPr>
              <w:t>:М</w:t>
            </w:r>
            <w:proofErr w:type="gramEnd"/>
            <w:r w:rsidRPr="00FB0608">
              <w:rPr>
                <w:bCs/>
                <w:sz w:val="20"/>
                <w:szCs w:val="20"/>
              </w:rPr>
              <w:t>едицина.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FA01B4" w:rsidRPr="00FB0608" w:rsidRDefault="00212719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8" w:history="1">
              <w:r w:rsidR="00FA01B4" w:rsidRPr="00FB0608">
                <w:rPr>
                  <w:rStyle w:val="a4"/>
                  <w:sz w:val="20"/>
                  <w:szCs w:val="20"/>
                </w:rPr>
                <w:t>http://www.studentlibrary.ru/</w:t>
              </w:r>
            </w:hyperlink>
          </w:p>
          <w:p w:rsidR="00FA01B4" w:rsidRPr="00FB0608" w:rsidRDefault="00212719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9" w:history="1">
              <w:r w:rsidR="00FA01B4" w:rsidRPr="00FB0608">
                <w:rPr>
                  <w:rStyle w:val="a4"/>
                  <w:sz w:val="20"/>
                  <w:szCs w:val="20"/>
                </w:rPr>
                <w:t>http://www.stud</w:t>
              </w:r>
              <w:proofErr w:type="spellStart"/>
              <w:r w:rsidR="00FA01B4" w:rsidRPr="00FB0608">
                <w:rPr>
                  <w:rStyle w:val="a4"/>
                  <w:sz w:val="20"/>
                  <w:szCs w:val="20"/>
                  <w:lang w:val="en-US"/>
                </w:rPr>
                <w:t>medlib</w:t>
              </w:r>
              <w:proofErr w:type="spellEnd"/>
              <w:r w:rsidR="00FA01B4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FA01B4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FA01B4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FA01B4" w:rsidRPr="00FB0608" w:rsidRDefault="00FA01B4" w:rsidP="00FB0608">
            <w:pPr>
              <w:jc w:val="center"/>
              <w:rPr>
                <w:sz w:val="20"/>
                <w:szCs w:val="20"/>
                <w:u w:val="single"/>
              </w:rPr>
            </w:pPr>
          </w:p>
          <w:p w:rsidR="00FA01B4" w:rsidRPr="00FB0608" w:rsidRDefault="00212719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10" w:history="1">
              <w:r w:rsidR="00FA01B4" w:rsidRPr="00FB0608">
                <w:rPr>
                  <w:rStyle w:val="a4"/>
                  <w:sz w:val="20"/>
                  <w:szCs w:val="20"/>
                </w:rPr>
                <w:t>http://www.</w:t>
              </w:r>
              <w:proofErr w:type="spellStart"/>
              <w:r w:rsidR="00FA01B4" w:rsidRPr="00FB0608">
                <w:rPr>
                  <w:rStyle w:val="a4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FA01B4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FA01B4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FA01B4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FA01B4" w:rsidRPr="00FB0608" w:rsidRDefault="00212719" w:rsidP="00FB060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r:id="rId11" w:history="1">
              <w:r w:rsidR="00FA01B4" w:rsidRPr="00FB0608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FA01B4" w:rsidRPr="00FB0608">
                <w:rPr>
                  <w:rStyle w:val="a4"/>
                  <w:sz w:val="20"/>
                  <w:szCs w:val="20"/>
                </w:rPr>
                <w:t>://</w:t>
              </w:r>
              <w:r w:rsidR="00FA01B4" w:rsidRPr="00FB0608">
                <w:rPr>
                  <w:rStyle w:val="a4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FA01B4" w:rsidRPr="00FB0608" w:rsidRDefault="00FA01B4" w:rsidP="00FB060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FA01B4" w:rsidRPr="00FB0608" w:rsidTr="00FB0608">
        <w:tc>
          <w:tcPr>
            <w:tcW w:w="9493" w:type="dxa"/>
            <w:gridSpan w:val="3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</w:tcPr>
          <w:p w:rsidR="00FA01B4" w:rsidRPr="00FB0608" w:rsidRDefault="00212719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12" w:history="1">
              <w:r w:rsidR="00FA01B4" w:rsidRPr="00FB0608">
                <w:rPr>
                  <w:rStyle w:val="a4"/>
                  <w:sz w:val="20"/>
                  <w:szCs w:val="20"/>
                </w:rPr>
                <w:t>https://minzdrav.gov.ru/documents</w:t>
              </w:r>
            </w:hyperlink>
          </w:p>
          <w:p w:rsidR="00FA01B4" w:rsidRPr="00FB0608" w:rsidRDefault="00212719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13" w:anchor="!/" w:history="1">
              <w:r w:rsidR="00FA01B4" w:rsidRPr="00FB0608">
                <w:rPr>
                  <w:rStyle w:val="a4"/>
                  <w:sz w:val="20"/>
                  <w:szCs w:val="20"/>
                </w:rPr>
                <w:t>http://cr.rosminzdrav.ru/#!/</w:t>
              </w:r>
            </w:hyperlink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документы, клинические рекомендации</w:t>
            </w:r>
          </w:p>
        </w:tc>
      </w:tr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База данных научных журналов.</w:t>
            </w:r>
          </w:p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FB0608">
              <w:rPr>
                <w:sz w:val="20"/>
                <w:szCs w:val="20"/>
              </w:rPr>
              <w:t>eL</w:t>
            </w:r>
            <w:proofErr w:type="spellEnd"/>
            <w:r w:rsidRPr="00FB0608">
              <w:rPr>
                <w:sz w:val="20"/>
                <w:szCs w:val="20"/>
                <w:lang w:val="en-US"/>
              </w:rPr>
              <w:t>IBRARY</w:t>
            </w:r>
            <w:r w:rsidRPr="00FB0608">
              <w:rPr>
                <w:sz w:val="20"/>
                <w:szCs w:val="20"/>
              </w:rPr>
              <w:t>.</w:t>
            </w:r>
            <w:r w:rsidRPr="00FB0608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FA01B4" w:rsidRPr="00FB0608" w:rsidRDefault="00212719" w:rsidP="00FB0608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FA01B4" w:rsidRPr="00FB0608">
                <w:rPr>
                  <w:rStyle w:val="a4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периодические издания</w:t>
            </w:r>
          </w:p>
        </w:tc>
      </w:tr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Публикации ВОЗ. База данных «</w:t>
            </w:r>
            <w:proofErr w:type="spellStart"/>
            <w:r w:rsidRPr="00FB0608">
              <w:rPr>
                <w:bCs/>
                <w:sz w:val="20"/>
                <w:szCs w:val="20"/>
                <w:lang w:val="en-US"/>
              </w:rPr>
              <w:t>GlobalIndexMedicus</w:t>
            </w:r>
            <w:proofErr w:type="spellEnd"/>
            <w:r w:rsidRPr="00FB0608">
              <w:rPr>
                <w:bCs/>
                <w:sz w:val="20"/>
                <w:szCs w:val="20"/>
              </w:rPr>
              <w:t>».</w:t>
            </w:r>
          </w:p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Всемирная организация здравоохранения</w:t>
            </w:r>
          </w:p>
        </w:tc>
        <w:tc>
          <w:tcPr>
            <w:tcW w:w="2552" w:type="dxa"/>
          </w:tcPr>
          <w:p w:rsidR="00FA01B4" w:rsidRPr="00FB0608" w:rsidRDefault="00212719" w:rsidP="00FB0608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FA01B4" w:rsidRPr="00FB0608">
                <w:rPr>
                  <w:rStyle w:val="a4"/>
                  <w:sz w:val="20"/>
                  <w:szCs w:val="20"/>
                </w:rPr>
                <w:t>https://www.who.int/ru</w:t>
              </w:r>
            </w:hyperlink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информационные материалы, доклады ВОЗ и др.</w:t>
            </w:r>
          </w:p>
        </w:tc>
      </w:tr>
      <w:tr w:rsidR="00FA01B4" w:rsidRPr="00FB0608" w:rsidTr="00FB0608">
        <w:tc>
          <w:tcPr>
            <w:tcW w:w="9493" w:type="dxa"/>
            <w:gridSpan w:val="3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Справочная система</w:t>
            </w:r>
          </w:p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  <w:u w:val="single"/>
              </w:rPr>
            </w:pPr>
            <w:r w:rsidRPr="00FB0608">
              <w:rPr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FB0608">
              <w:rPr>
                <w:sz w:val="20"/>
                <w:szCs w:val="20"/>
              </w:rPr>
              <w:t>научная и учебная литература</w:t>
            </w:r>
            <w:r w:rsidRPr="00FB0608">
              <w:rPr>
                <w:bCs/>
                <w:sz w:val="20"/>
                <w:szCs w:val="20"/>
              </w:rPr>
              <w:t>, диссертации и авторефераты</w:t>
            </w:r>
          </w:p>
        </w:tc>
      </w:tr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FA01B4" w:rsidRPr="00FB0608" w:rsidRDefault="00212719" w:rsidP="00FB0608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FA01B4" w:rsidRPr="00FB0608">
                <w:rPr>
                  <w:rStyle w:val="a4"/>
                  <w:sz w:val="20"/>
                  <w:szCs w:val="20"/>
                </w:rPr>
                <w:t>http://pravo.gov.ru/</w:t>
              </w:r>
            </w:hyperlink>
          </w:p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</w:t>
            </w:r>
          </w:p>
        </w:tc>
      </w:tr>
      <w:tr w:rsidR="00FA01B4" w:rsidRPr="00FB0608" w:rsidTr="00FB0608"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Правовая система «КонсультантПлюс»</w:t>
            </w:r>
          </w:p>
        </w:tc>
        <w:tc>
          <w:tcPr>
            <w:tcW w:w="2552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http://www.consu</w:t>
            </w:r>
            <w:r w:rsidRPr="00FB0608">
              <w:rPr>
                <w:sz w:val="20"/>
                <w:szCs w:val="20"/>
                <w:u w:val="single"/>
                <w:lang w:val="en-US"/>
              </w:rPr>
              <w:t>l</w:t>
            </w:r>
            <w:r w:rsidRPr="00FB0608">
              <w:rPr>
                <w:sz w:val="20"/>
                <w:szCs w:val="20"/>
                <w:u w:val="single"/>
              </w:rPr>
              <w:t>tant.ru/</w:t>
            </w:r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FA01B4" w:rsidRPr="00FB0608" w:rsidTr="00FB0608">
        <w:trPr>
          <w:trHeight w:val="1006"/>
        </w:trPr>
        <w:tc>
          <w:tcPr>
            <w:tcW w:w="2830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lastRenderedPageBreak/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</w:tcPr>
          <w:p w:rsidR="00FA01B4" w:rsidRPr="00FB0608" w:rsidRDefault="00212719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17" w:history="1">
              <w:r w:rsidR="00FA01B4" w:rsidRPr="00FB0608">
                <w:rPr>
                  <w:rStyle w:val="a4"/>
                  <w:sz w:val="20"/>
                  <w:szCs w:val="20"/>
                </w:rPr>
                <w:t>https://uisrussia.msu.ru/index.php</w:t>
              </w:r>
            </w:hyperlink>
          </w:p>
          <w:p w:rsidR="00FA01B4" w:rsidRPr="00FB0608" w:rsidRDefault="00FA01B4" w:rsidP="00FB060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:rsidR="00FA01B4" w:rsidRPr="00FB0608" w:rsidRDefault="00FA01B4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  <w:tr w:rsidR="00B6685D" w:rsidRPr="00FB0608" w:rsidTr="0034087D">
        <w:trPr>
          <w:trHeight w:val="193"/>
        </w:trPr>
        <w:tc>
          <w:tcPr>
            <w:tcW w:w="9493" w:type="dxa"/>
            <w:gridSpan w:val="3"/>
          </w:tcPr>
          <w:p w:rsidR="00B6685D" w:rsidRPr="00FB0608" w:rsidRDefault="00B6685D" w:rsidP="0034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ресурсы</w:t>
            </w:r>
          </w:p>
        </w:tc>
      </w:tr>
      <w:tr w:rsidR="00B6685D" w:rsidRPr="00FB0608" w:rsidTr="0034087D">
        <w:trPr>
          <w:trHeight w:val="240"/>
        </w:trPr>
        <w:tc>
          <w:tcPr>
            <w:tcW w:w="2830" w:type="dxa"/>
          </w:tcPr>
          <w:p w:rsidR="00B6685D" w:rsidRPr="00FB0608" w:rsidRDefault="00B6685D" w:rsidP="0034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Российский научный фон</w:t>
            </w:r>
          </w:p>
        </w:tc>
        <w:tc>
          <w:tcPr>
            <w:tcW w:w="2552" w:type="dxa"/>
          </w:tcPr>
          <w:p w:rsidR="00B6685D" w:rsidRPr="00470164" w:rsidRDefault="00B6685D" w:rsidP="0034087D">
            <w:pPr>
              <w:jc w:val="center"/>
              <w:rPr>
                <w:sz w:val="20"/>
                <w:szCs w:val="20"/>
              </w:rPr>
            </w:pPr>
            <w:r w:rsidRPr="00470164">
              <w:rPr>
                <w:sz w:val="20"/>
                <w:szCs w:val="20"/>
                <w:lang w:val="en-US"/>
              </w:rPr>
              <w:t>https://</w:t>
            </w:r>
            <w:proofErr w:type="spellStart"/>
            <w:r w:rsidRPr="00470164">
              <w:rPr>
                <w:sz w:val="20"/>
                <w:szCs w:val="20"/>
              </w:rPr>
              <w:t>рнф.рф</w:t>
            </w:r>
            <w:proofErr w:type="spellEnd"/>
          </w:p>
        </w:tc>
        <w:tc>
          <w:tcPr>
            <w:tcW w:w="4111" w:type="dxa"/>
          </w:tcPr>
          <w:p w:rsidR="00B6685D" w:rsidRPr="00FB0608" w:rsidRDefault="00B6685D" w:rsidP="0034087D">
            <w:pPr>
              <w:jc w:val="center"/>
              <w:rPr>
                <w:sz w:val="20"/>
                <w:szCs w:val="20"/>
              </w:rPr>
            </w:pPr>
            <w:r w:rsidRPr="00B6685D">
              <w:rPr>
                <w:sz w:val="20"/>
                <w:szCs w:val="20"/>
              </w:rPr>
              <w:t>Целью деятельности РНФ является финансовая и организационная поддержка фундаментальных научных исследований и поисковых научных исследований, подготовки научных кадров, развития научных коллективов, занимающих лидирующие позиции в определенной области науки</w:t>
            </w:r>
            <w:proofErr w:type="gramStart"/>
            <w:r w:rsidRPr="00B6685D"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B6685D" w:rsidRPr="00FB0608" w:rsidTr="00B6685D">
        <w:trPr>
          <w:trHeight w:val="557"/>
        </w:trPr>
        <w:tc>
          <w:tcPr>
            <w:tcW w:w="2830" w:type="dxa"/>
          </w:tcPr>
          <w:p w:rsidR="00B6685D" w:rsidRDefault="00B6685D" w:rsidP="0034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содействия инновациям</w:t>
            </w:r>
          </w:p>
        </w:tc>
        <w:tc>
          <w:tcPr>
            <w:tcW w:w="2552" w:type="dxa"/>
          </w:tcPr>
          <w:p w:rsidR="00B6685D" w:rsidRPr="00470164" w:rsidRDefault="00B6685D" w:rsidP="0034087D">
            <w:pPr>
              <w:jc w:val="center"/>
              <w:rPr>
                <w:sz w:val="20"/>
                <w:szCs w:val="20"/>
                <w:lang w:val="en-US"/>
              </w:rPr>
            </w:pPr>
            <w:r w:rsidRPr="00470164">
              <w:rPr>
                <w:sz w:val="20"/>
                <w:szCs w:val="20"/>
                <w:lang w:val="en-US"/>
              </w:rPr>
              <w:t>https://umnik.fasie.ru</w:t>
            </w:r>
          </w:p>
        </w:tc>
        <w:tc>
          <w:tcPr>
            <w:tcW w:w="4111" w:type="dxa"/>
          </w:tcPr>
          <w:p w:rsidR="00B6685D" w:rsidRDefault="00B6685D" w:rsidP="0034087D">
            <w:pPr>
              <w:jc w:val="center"/>
              <w:rPr>
                <w:sz w:val="20"/>
                <w:szCs w:val="20"/>
              </w:rPr>
            </w:pPr>
            <w:r w:rsidRPr="00B6685D">
              <w:rPr>
                <w:sz w:val="20"/>
                <w:szCs w:val="20"/>
              </w:rPr>
              <w:t xml:space="preserve">Фонд содействия развитию малых форм предприятий в научно-технической сфере (далее - Фонд) – государственная некоммерческая организация в форме федерального государственного бюджетного учреждения, образованная в соответствии с постановлением  Правительства Российской Федерации от 3 февраля 1994 г. № 65. </w:t>
            </w:r>
            <w:r>
              <w:rPr>
                <w:sz w:val="20"/>
                <w:szCs w:val="20"/>
              </w:rPr>
              <w:t>Программы поддержки инновационных проектов Умник и Старт</w:t>
            </w:r>
          </w:p>
        </w:tc>
      </w:tr>
      <w:tr w:rsidR="00B6685D" w:rsidRPr="00FB0608" w:rsidTr="00B6685D">
        <w:trPr>
          <w:trHeight w:val="422"/>
        </w:trPr>
        <w:tc>
          <w:tcPr>
            <w:tcW w:w="2830" w:type="dxa"/>
          </w:tcPr>
          <w:p w:rsidR="00B6685D" w:rsidRDefault="00B6685D" w:rsidP="0034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президентских грантов</w:t>
            </w:r>
          </w:p>
        </w:tc>
        <w:tc>
          <w:tcPr>
            <w:tcW w:w="2552" w:type="dxa"/>
          </w:tcPr>
          <w:p w:rsidR="00B6685D" w:rsidRPr="00B6685D" w:rsidRDefault="00B6685D" w:rsidP="0034087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президентскиегранты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4111" w:type="dxa"/>
          </w:tcPr>
          <w:p w:rsidR="00B6685D" w:rsidRDefault="00B6685D" w:rsidP="00B6685D">
            <w:pPr>
              <w:jc w:val="center"/>
              <w:rPr>
                <w:sz w:val="20"/>
                <w:szCs w:val="20"/>
              </w:rPr>
            </w:pPr>
            <w:r w:rsidRPr="00B6685D">
              <w:rPr>
                <w:sz w:val="20"/>
                <w:szCs w:val="20"/>
              </w:rPr>
              <w:t>Фонд президентских грантов — единый оператор грантов Президента Российской Федерации, предоставляемых на развитие гражданского общества, с 3 апреля 2017 года.</w:t>
            </w:r>
            <w:r>
              <w:rPr>
                <w:sz w:val="20"/>
                <w:szCs w:val="20"/>
              </w:rPr>
              <w:t xml:space="preserve"> </w:t>
            </w:r>
            <w:r w:rsidRPr="00B6685D">
              <w:rPr>
                <w:sz w:val="20"/>
                <w:szCs w:val="20"/>
              </w:rPr>
              <w:t>Фонд проводит конкурсы и по их результатам предоставляет гранты некоммерческим организациям на реализацию социальных проектов.</w:t>
            </w:r>
          </w:p>
        </w:tc>
      </w:tr>
    </w:tbl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pacing w:val="1"/>
          <w:w w:val="101"/>
          <w:sz w:val="20"/>
          <w:szCs w:val="20"/>
        </w:rPr>
      </w:pPr>
      <w:r w:rsidRPr="006D3729">
        <w:rPr>
          <w:sz w:val="20"/>
          <w:szCs w:val="20"/>
        </w:rPr>
        <w:t xml:space="preserve">8.4. </w:t>
      </w:r>
      <w:r w:rsidRPr="006D3729">
        <w:rPr>
          <w:spacing w:val="1"/>
          <w:w w:val="101"/>
          <w:sz w:val="20"/>
          <w:szCs w:val="20"/>
        </w:rPr>
        <w:t>Реализация электронного обучения (ЭО), использование дистанционных образовательных технологий (ДОТ)*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693"/>
        <w:gridCol w:w="3226"/>
      </w:tblGrid>
      <w:tr w:rsidR="00AE1E3B" w:rsidRPr="004D7A13" w:rsidTr="00FB0608">
        <w:tc>
          <w:tcPr>
            <w:tcW w:w="534" w:type="dxa"/>
            <w:shd w:val="clear" w:color="auto" w:fill="auto"/>
          </w:tcPr>
          <w:p w:rsidR="00AE1E3B" w:rsidRPr="004D7A13" w:rsidRDefault="00AE1E3B" w:rsidP="00FB0608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AE1E3B" w:rsidRPr="004D7A13" w:rsidRDefault="00AE1E3B" w:rsidP="00FB0608">
            <w:pPr>
              <w:tabs>
                <w:tab w:val="left" w:pos="2727"/>
                <w:tab w:val="left" w:leader="dot" w:pos="7721"/>
              </w:tabs>
              <w:ind w:right="175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Площадка ЭО и ДОТ</w:t>
            </w:r>
          </w:p>
        </w:tc>
        <w:tc>
          <w:tcPr>
            <w:tcW w:w="2693" w:type="dxa"/>
            <w:shd w:val="clear" w:color="auto" w:fill="auto"/>
          </w:tcPr>
          <w:p w:rsidR="00AE1E3B" w:rsidRPr="004D7A13" w:rsidRDefault="00AE1E3B" w:rsidP="00FB0608">
            <w:pPr>
              <w:tabs>
                <w:tab w:val="left" w:leader="dot" w:pos="7721"/>
              </w:tabs>
              <w:ind w:right="33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 xml:space="preserve">Наименование электронного курса, авторы, </w:t>
            </w:r>
            <w:r w:rsidRPr="004D7A13">
              <w:rPr>
                <w:rFonts w:eastAsia="Calibri"/>
                <w:sz w:val="20"/>
                <w:szCs w:val="20"/>
                <w:lang w:val="en-US"/>
              </w:rPr>
              <w:t>URL</w:t>
            </w:r>
            <w:r w:rsidRPr="004D7A13">
              <w:rPr>
                <w:rFonts w:eastAsia="Calibri"/>
                <w:sz w:val="20"/>
                <w:szCs w:val="20"/>
              </w:rPr>
              <w:t xml:space="preserve"> адрес</w:t>
            </w:r>
          </w:p>
        </w:tc>
        <w:tc>
          <w:tcPr>
            <w:tcW w:w="3226" w:type="dxa"/>
            <w:shd w:val="clear" w:color="auto" w:fill="auto"/>
          </w:tcPr>
          <w:p w:rsidR="00AE1E3B" w:rsidRPr="004D7A13" w:rsidRDefault="00AE1E3B" w:rsidP="00FB0608">
            <w:pPr>
              <w:tabs>
                <w:tab w:val="left" w:leader="dot" w:pos="7721"/>
              </w:tabs>
              <w:ind w:right="141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Модель реализации электронного курса</w:t>
            </w:r>
          </w:p>
        </w:tc>
      </w:tr>
      <w:tr w:rsidR="00AE1E3B" w:rsidRPr="004D7A13" w:rsidTr="00FB0608">
        <w:tc>
          <w:tcPr>
            <w:tcW w:w="534" w:type="dxa"/>
            <w:shd w:val="clear" w:color="auto" w:fill="auto"/>
          </w:tcPr>
          <w:p w:rsidR="00AE1E3B" w:rsidRPr="004D7A13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E1E3B" w:rsidRPr="00FA01B4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ЭОС </w:t>
            </w:r>
            <w:r>
              <w:rPr>
                <w:rFonts w:eastAsia="Calibri"/>
                <w:sz w:val="20"/>
                <w:szCs w:val="20"/>
                <w:lang w:val="en-US"/>
              </w:rPr>
              <w:t>MOODLE</w:t>
            </w:r>
          </w:p>
        </w:tc>
        <w:tc>
          <w:tcPr>
            <w:tcW w:w="2693" w:type="dxa"/>
            <w:shd w:val="clear" w:color="auto" w:fill="auto"/>
          </w:tcPr>
          <w:p w:rsidR="00AE1E3B" w:rsidRDefault="00212719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  <w:lang w:val="en-US"/>
              </w:rPr>
            </w:pPr>
            <w:hyperlink r:id="rId18" w:history="1">
              <w:r w:rsidR="00FA01B4" w:rsidRPr="00223B3E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https://edu.nsmu.ru/course/view.php?id=6945</w:t>
              </w:r>
            </w:hyperlink>
          </w:p>
          <w:p w:rsidR="00FA01B4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Постоев В.А.</w:t>
            </w:r>
          </w:p>
          <w:p w:rsidR="00FA01B4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Цыганова О.А.</w:t>
            </w:r>
          </w:p>
          <w:p w:rsidR="00FA01B4" w:rsidRPr="00FA01B4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Мордовский Э.А.</w:t>
            </w:r>
          </w:p>
        </w:tc>
        <w:tc>
          <w:tcPr>
            <w:tcW w:w="3226" w:type="dxa"/>
            <w:shd w:val="clear" w:color="auto" w:fill="auto"/>
          </w:tcPr>
          <w:p w:rsidR="00AE1E3B" w:rsidRPr="00FA01B4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+ЭК</w:t>
            </w:r>
          </w:p>
        </w:tc>
      </w:tr>
      <w:tr w:rsidR="00FA01B4" w:rsidRPr="004D7A13" w:rsidTr="00FB0608">
        <w:tc>
          <w:tcPr>
            <w:tcW w:w="534" w:type="dxa"/>
            <w:shd w:val="clear" w:color="auto" w:fill="auto"/>
          </w:tcPr>
          <w:p w:rsidR="00FA01B4" w:rsidRPr="00FA01B4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FA01B4" w:rsidRPr="00FA01B4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Stepik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(МООК)</w:t>
            </w:r>
          </w:p>
        </w:tc>
        <w:tc>
          <w:tcPr>
            <w:tcW w:w="2693" w:type="dxa"/>
            <w:shd w:val="clear" w:color="auto" w:fill="auto"/>
          </w:tcPr>
          <w:p w:rsidR="00FA01B4" w:rsidRPr="004D7A13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r w:rsidRPr="00FA01B4">
              <w:rPr>
                <w:rFonts w:eastAsia="Calibri"/>
                <w:sz w:val="20"/>
                <w:szCs w:val="20"/>
              </w:rPr>
              <w:t>https://stepik.org/course/2376/promo?after_pass_reset=true</w:t>
            </w:r>
          </w:p>
        </w:tc>
        <w:tc>
          <w:tcPr>
            <w:tcW w:w="3226" w:type="dxa"/>
            <w:shd w:val="clear" w:color="auto" w:fill="auto"/>
          </w:tcPr>
          <w:p w:rsidR="00FA01B4" w:rsidRPr="00FA01B4" w:rsidRDefault="00FA01B4" w:rsidP="00FB0608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Веб-поддержка</w:t>
            </w:r>
          </w:p>
        </w:tc>
      </w:tr>
    </w:tbl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i/>
          <w:spacing w:val="1"/>
          <w:w w:val="101"/>
          <w:sz w:val="20"/>
          <w:szCs w:val="20"/>
        </w:rPr>
      </w:pPr>
      <w:r w:rsidRPr="006D3729">
        <w:rPr>
          <w:i/>
          <w:spacing w:val="1"/>
          <w:w w:val="101"/>
          <w:sz w:val="20"/>
          <w:szCs w:val="20"/>
        </w:rPr>
        <w:t>.</w:t>
      </w:r>
    </w:p>
    <w:p w:rsidR="00AE1E3B" w:rsidRPr="006D3729" w:rsidRDefault="00AE1E3B" w:rsidP="00AE1E3B">
      <w:pPr>
        <w:shd w:val="clear" w:color="auto" w:fill="FFFFFF"/>
        <w:tabs>
          <w:tab w:val="left" w:pos="5685"/>
        </w:tabs>
        <w:ind w:right="-5"/>
        <w:jc w:val="both"/>
        <w:outlineLvl w:val="0"/>
        <w:rPr>
          <w:sz w:val="20"/>
          <w:szCs w:val="20"/>
        </w:rPr>
      </w:pPr>
      <w:r w:rsidRPr="006D3729">
        <w:rPr>
          <w:sz w:val="20"/>
          <w:szCs w:val="20"/>
        </w:rPr>
        <w:tab/>
      </w: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0"/>
          <w:szCs w:val="20"/>
        </w:rPr>
      </w:pPr>
      <w:r w:rsidRPr="006D3729">
        <w:rPr>
          <w:sz w:val="20"/>
          <w:szCs w:val="20"/>
        </w:rPr>
        <w:t>8.5. Перечень программного обеспечения и информационных справочных систем.</w:t>
      </w:r>
    </w:p>
    <w:p w:rsidR="00AE1E3B" w:rsidRPr="006D3729" w:rsidRDefault="00AE1E3B" w:rsidP="00AE1E3B">
      <w:pPr>
        <w:ind w:firstLine="567"/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Pr="006D3729">
        <w:rPr>
          <w:b/>
          <w:sz w:val="20"/>
          <w:szCs w:val="20"/>
        </w:rPr>
        <w:t xml:space="preserve">операционная система - </w:t>
      </w:r>
      <w:proofErr w:type="spellStart"/>
      <w:r w:rsidRPr="006D3729">
        <w:rPr>
          <w:sz w:val="20"/>
          <w:szCs w:val="20"/>
          <w:lang w:val="en-US"/>
        </w:rPr>
        <w:t>MSWindowsVistaStarter</w:t>
      </w:r>
      <w:proofErr w:type="spellEnd"/>
      <w:r w:rsidRPr="006D3729">
        <w:rPr>
          <w:sz w:val="20"/>
          <w:szCs w:val="20"/>
        </w:rPr>
        <w:t>,</w:t>
      </w:r>
      <w:proofErr w:type="spellStart"/>
      <w:r w:rsidRPr="006D3729">
        <w:rPr>
          <w:sz w:val="20"/>
          <w:szCs w:val="20"/>
          <w:lang w:val="en-US"/>
        </w:rPr>
        <w:t>MSWindowsProf</w:t>
      </w:r>
      <w:proofErr w:type="spellEnd"/>
      <w:r w:rsidRPr="006D3729">
        <w:rPr>
          <w:sz w:val="20"/>
          <w:szCs w:val="20"/>
        </w:rPr>
        <w:t xml:space="preserve"> 7 </w:t>
      </w:r>
      <w:proofErr w:type="spellStart"/>
      <w:r w:rsidRPr="006D3729">
        <w:rPr>
          <w:sz w:val="20"/>
          <w:szCs w:val="20"/>
          <w:lang w:val="en-US"/>
        </w:rPr>
        <w:t>Upgr</w:t>
      </w:r>
      <w:proofErr w:type="spellEnd"/>
      <w:r w:rsidRPr="006D3729">
        <w:rPr>
          <w:sz w:val="20"/>
          <w:szCs w:val="20"/>
        </w:rPr>
        <w:t xml:space="preserve">; </w:t>
      </w:r>
      <w:r w:rsidRPr="006D3729">
        <w:rPr>
          <w:b/>
          <w:sz w:val="20"/>
          <w:szCs w:val="20"/>
        </w:rPr>
        <w:t xml:space="preserve">офисный пакет - </w:t>
      </w:r>
      <w:r w:rsidRPr="006D3729">
        <w:rPr>
          <w:sz w:val="20"/>
          <w:szCs w:val="20"/>
          <w:lang w:val="en-US"/>
        </w:rPr>
        <w:t>MSOffice</w:t>
      </w:r>
      <w:r w:rsidRPr="006D3729">
        <w:rPr>
          <w:sz w:val="20"/>
          <w:szCs w:val="20"/>
        </w:rPr>
        <w:t xml:space="preserve"> 2007; д</w:t>
      </w:r>
      <w:r w:rsidRPr="006D3729">
        <w:rPr>
          <w:b/>
          <w:sz w:val="20"/>
          <w:szCs w:val="20"/>
        </w:rPr>
        <w:t xml:space="preserve">ругое ПО -  </w:t>
      </w:r>
      <w:r w:rsidRPr="006D3729">
        <w:rPr>
          <w:sz w:val="20"/>
          <w:szCs w:val="20"/>
        </w:rPr>
        <w:t>7-</w:t>
      </w:r>
      <w:r w:rsidRPr="006D3729">
        <w:rPr>
          <w:sz w:val="20"/>
          <w:szCs w:val="20"/>
          <w:lang w:val="en-US"/>
        </w:rPr>
        <w:t>zip</w:t>
      </w:r>
      <w:r w:rsidRPr="006D3729">
        <w:rPr>
          <w:sz w:val="20"/>
          <w:szCs w:val="20"/>
        </w:rPr>
        <w:t xml:space="preserve">, </w:t>
      </w:r>
      <w:proofErr w:type="spellStart"/>
      <w:r w:rsidRPr="006D3729">
        <w:rPr>
          <w:sz w:val="20"/>
          <w:szCs w:val="20"/>
          <w:lang w:val="en-US"/>
        </w:rPr>
        <w:t>AdobeReader</w:t>
      </w:r>
      <w:proofErr w:type="spellEnd"/>
      <w:r w:rsidRPr="006D3729">
        <w:rPr>
          <w:sz w:val="20"/>
          <w:szCs w:val="20"/>
        </w:rPr>
        <w:t xml:space="preserve">, </w:t>
      </w:r>
      <w:proofErr w:type="spellStart"/>
      <w:r w:rsidRPr="006D3729">
        <w:rPr>
          <w:sz w:val="20"/>
          <w:szCs w:val="20"/>
          <w:lang w:val="en-US"/>
        </w:rPr>
        <w:t>KasperskyEndpointSecurity</w:t>
      </w:r>
      <w:proofErr w:type="spellEnd"/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sz w:val="20"/>
          <w:szCs w:val="20"/>
        </w:rPr>
      </w:pPr>
    </w:p>
    <w:p w:rsidR="00AE1E3B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  <w:r w:rsidRPr="006D3729">
        <w:rPr>
          <w:b/>
          <w:spacing w:val="1"/>
          <w:w w:val="101"/>
          <w:sz w:val="20"/>
          <w:szCs w:val="20"/>
        </w:rPr>
        <w:t xml:space="preserve">9.  Материально-техническое обеспечение дисциплины </w:t>
      </w:r>
    </w:p>
    <w:p w:rsidR="008F72A8" w:rsidRDefault="008F72A8" w:rsidP="00B6685D">
      <w:pPr>
        <w:shd w:val="clear" w:color="auto" w:fill="FFFFFF"/>
        <w:tabs>
          <w:tab w:val="left" w:leader="dot" w:pos="7721"/>
        </w:tabs>
        <w:ind w:right="-5"/>
        <w:jc w:val="center"/>
        <w:outlineLvl w:val="0"/>
        <w:rPr>
          <w:b/>
          <w:spacing w:val="1"/>
          <w:w w:val="10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18"/>
        <w:gridCol w:w="3260"/>
        <w:gridCol w:w="2659"/>
      </w:tblGrid>
      <w:tr w:rsidR="008F72A8" w:rsidTr="008F72A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 xml:space="preserve">2453 </w:t>
            </w:r>
          </w:p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i/>
                <w:spacing w:val="1"/>
                <w:w w:val="101"/>
                <w:sz w:val="20"/>
                <w:szCs w:val="20"/>
                <w:lang w:eastAsia="en-US"/>
              </w:rPr>
              <w:t>Кабинет общественного здоровья и здравоохранения, организации профессиональной деятельности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Аудитория кафедры общественного здоровья, здравоохранения и социальной работы: 163000, г. Архангельск, просп. Троицкий, д.51</w:t>
            </w:r>
          </w:p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посадочных мест</w:t>
            </w:r>
          </w:p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Мультимедиа проектор – 1, компьютер – 1 шт.</w:t>
            </w:r>
          </w:p>
        </w:tc>
      </w:tr>
      <w:tr w:rsidR="008F72A8" w:rsidTr="008F72A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pos="2727"/>
              </w:tabs>
              <w:spacing w:line="276" w:lineRule="auto"/>
              <w:jc w:val="center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 xml:space="preserve">2441 </w:t>
            </w:r>
          </w:p>
          <w:p w:rsidR="008F72A8" w:rsidRDefault="008F72A8">
            <w:pPr>
              <w:tabs>
                <w:tab w:val="left" w:pos="2727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pacing w:val="1"/>
                <w:w w:val="101"/>
                <w:sz w:val="20"/>
                <w:szCs w:val="20"/>
                <w:lang w:eastAsia="en-US"/>
              </w:rPr>
              <w:lastRenderedPageBreak/>
              <w:t>Кабинет экономики и управления в здравоохранении, экономики и управления лабораторной службой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Аудитория кафедры </w:t>
            </w:r>
            <w:r>
              <w:rPr>
                <w:sz w:val="20"/>
                <w:szCs w:val="20"/>
                <w:lang w:eastAsia="en-US"/>
              </w:rPr>
              <w:lastRenderedPageBreak/>
              <w:t>общественного здоровья, здравоохранения и социальной работы: 163000, г. Архангельск, просп. Троицкий, д.51</w:t>
            </w:r>
          </w:p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 посадочных места</w:t>
            </w:r>
          </w:p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Мультимедиа проектор – 1.</w:t>
            </w:r>
          </w:p>
        </w:tc>
      </w:tr>
      <w:tr w:rsidR="008F72A8" w:rsidTr="008F72A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>2451</w:t>
            </w:r>
          </w:p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i/>
                <w:spacing w:val="1"/>
                <w:w w:val="101"/>
                <w:sz w:val="20"/>
                <w:szCs w:val="20"/>
                <w:lang w:eastAsia="en-US"/>
              </w:rPr>
              <w:t>Учебная аудитория для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Аудитория кафедры общественного здоровья, здравоохранения и социальной работы: 163000, г. Архангельск, просп. Троицкий, д.51</w:t>
            </w:r>
          </w:p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  <w:p w:rsidR="008F72A8" w:rsidRDefault="008F72A8">
            <w:pPr>
              <w:tabs>
                <w:tab w:val="left" w:leader="dot" w:pos="7721"/>
              </w:tabs>
              <w:spacing w:line="276" w:lineRule="auto"/>
              <w:ind w:right="470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 посадочных места</w:t>
            </w:r>
          </w:p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Мультимедиа проектор – 1, компьютер – 1шт.</w:t>
            </w:r>
          </w:p>
        </w:tc>
      </w:tr>
      <w:tr w:rsidR="008F72A8" w:rsidTr="008F72A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 xml:space="preserve">2442 </w:t>
            </w:r>
          </w:p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Учебная аудитория для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Аудитория кафедры общественного здоровья, здравоохранения и социальной работы: 163000, г. Архангельск, просп. Троицкий, д.51</w:t>
            </w:r>
          </w:p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  <w:p w:rsidR="008F72A8" w:rsidRDefault="008F72A8">
            <w:pPr>
              <w:tabs>
                <w:tab w:val="left" w:leader="dot" w:pos="7721"/>
              </w:tabs>
              <w:spacing w:line="276" w:lineRule="auto"/>
              <w:ind w:right="470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посадочных мест</w:t>
            </w:r>
          </w:p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Мультимедиа проектор – 1.</w:t>
            </w:r>
          </w:p>
        </w:tc>
      </w:tr>
      <w:tr w:rsidR="008F72A8" w:rsidTr="008F72A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Ауд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>2440</w:t>
            </w:r>
          </w:p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i/>
                <w:spacing w:val="1"/>
                <w:w w:val="101"/>
                <w:sz w:val="20"/>
                <w:szCs w:val="20"/>
                <w:lang w:eastAsia="en-US"/>
              </w:rPr>
              <w:t>Учебная аудитория для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ind w:right="47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Аудитория кафедры общественного здоровья, здравоохранения и социальной работы: 163000, г. Архангельск, просп. Троицкий, д.51</w:t>
            </w:r>
          </w:p>
          <w:p w:rsidR="008F72A8" w:rsidRDefault="008F72A8">
            <w:pPr>
              <w:tabs>
                <w:tab w:val="left" w:leader="dot" w:pos="7721"/>
              </w:tabs>
              <w:spacing w:line="276" w:lineRule="auto"/>
              <w:ind w:right="47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посадочных мест.</w:t>
            </w:r>
          </w:p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компьютер – 11 шт., подключенные к сети Интернет, мультимедиа проектор - 1</w:t>
            </w:r>
          </w:p>
        </w:tc>
      </w:tr>
      <w:tr w:rsidR="008F72A8" w:rsidTr="008F72A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Ауд. № </w:t>
            </w:r>
            <w:r>
              <w:rPr>
                <w:i/>
                <w:color w:val="FF0000"/>
                <w:spacing w:val="1"/>
                <w:w w:val="101"/>
                <w:sz w:val="20"/>
                <w:szCs w:val="20"/>
                <w:lang w:eastAsia="en-US"/>
              </w:rPr>
              <w:t>2445</w:t>
            </w:r>
          </w:p>
          <w:p w:rsidR="008F72A8" w:rsidRDefault="008F72A8">
            <w:pPr>
              <w:tabs>
                <w:tab w:val="left" w:pos="2727"/>
                <w:tab w:val="left" w:leader="dot" w:pos="7721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Учебная аудитория для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Аудитория кафедры общественного здоровья, здравоохранения и социальной работы: 163000, г. Архангельск, просп. Троицкий, д.51</w:t>
            </w:r>
          </w:p>
          <w:p w:rsidR="008F72A8" w:rsidRDefault="008F72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этаж административного корпуса</w:t>
            </w:r>
          </w:p>
          <w:p w:rsidR="008F72A8" w:rsidRDefault="008F72A8">
            <w:pPr>
              <w:tabs>
                <w:tab w:val="left" w:leader="dot" w:pos="7721"/>
              </w:tabs>
              <w:spacing w:line="276" w:lineRule="auto"/>
              <w:ind w:right="470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A8" w:rsidRDefault="008F72A8">
            <w:pPr>
              <w:tabs>
                <w:tab w:val="left" w:leader="dot" w:pos="7721"/>
              </w:tabs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 посадочных мест, телевизор - 1</w:t>
            </w:r>
          </w:p>
        </w:tc>
      </w:tr>
    </w:tbl>
    <w:p w:rsidR="008F72A8" w:rsidRPr="006D3729" w:rsidRDefault="008F72A8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i/>
          <w:spacing w:val="1"/>
          <w:w w:val="101"/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</w:p>
    <w:p w:rsidR="00AE1E3B" w:rsidRPr="006D3729" w:rsidRDefault="00AE1E3B" w:rsidP="00AE1E3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rPr>
          <w:b/>
          <w:sz w:val="20"/>
          <w:szCs w:val="20"/>
        </w:rPr>
      </w:pPr>
    </w:p>
    <w:p w:rsidR="008F72A8" w:rsidRDefault="008F72A8" w:rsidP="00AE1E3B">
      <w:pPr>
        <w:jc w:val="right"/>
        <w:rPr>
          <w:b/>
          <w:sz w:val="20"/>
          <w:szCs w:val="20"/>
        </w:rPr>
      </w:pPr>
    </w:p>
    <w:p w:rsidR="008F72A8" w:rsidRDefault="008F72A8" w:rsidP="00AE1E3B">
      <w:pPr>
        <w:jc w:val="right"/>
        <w:rPr>
          <w:b/>
          <w:sz w:val="20"/>
          <w:szCs w:val="20"/>
        </w:rPr>
      </w:pPr>
    </w:p>
    <w:p w:rsidR="00FB0608" w:rsidRDefault="00FB0608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E1E3B" w:rsidRPr="006D3729" w:rsidRDefault="00AE1E3B" w:rsidP="00AE1E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Рекомендованное</w:t>
      </w:r>
    </w:p>
    <w:p w:rsidR="00AE1E3B" w:rsidRPr="006D3729" w:rsidRDefault="00AE1E3B" w:rsidP="00AE1E3B">
      <w:pPr>
        <w:jc w:val="right"/>
        <w:rPr>
          <w:b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Тематический план лекций</w:t>
      </w: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AE1E3B" w:rsidRPr="0085127D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Учебная дисциплина – </w:t>
      </w:r>
      <w:r w:rsidR="0085127D">
        <w:rPr>
          <w:sz w:val="20"/>
          <w:szCs w:val="20"/>
        </w:rPr>
        <w:t>Проектная деятельность в медицине и здравоохранении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Направление подготовки – </w:t>
      </w:r>
      <w:r w:rsidR="0085127D">
        <w:rPr>
          <w:sz w:val="20"/>
          <w:szCs w:val="20"/>
        </w:rPr>
        <w:t>31.05.02 Педиатрия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Семестр – </w:t>
      </w:r>
      <w:r w:rsidR="0085127D">
        <w:rPr>
          <w:sz w:val="20"/>
          <w:szCs w:val="20"/>
        </w:rPr>
        <w:t>1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Курс –</w:t>
      </w:r>
      <w:r w:rsidR="0085127D">
        <w:rPr>
          <w:sz w:val="20"/>
          <w:szCs w:val="20"/>
        </w:rPr>
        <w:t>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1"/>
        <w:gridCol w:w="5691"/>
        <w:gridCol w:w="2048"/>
      </w:tblGrid>
      <w:tr w:rsidR="00AE1E3B" w:rsidRPr="006D3729" w:rsidTr="00FB060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 xml:space="preserve">№  </w:t>
            </w:r>
            <w:proofErr w:type="gramStart"/>
            <w:r w:rsidRPr="006D3729">
              <w:rPr>
                <w:sz w:val="20"/>
                <w:szCs w:val="20"/>
              </w:rPr>
              <w:t>п</w:t>
            </w:r>
            <w:proofErr w:type="gramEnd"/>
            <w:r w:rsidRPr="006D3729">
              <w:rPr>
                <w:sz w:val="20"/>
                <w:szCs w:val="20"/>
              </w:rPr>
              <w:t>/п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FB0608">
            <w:pPr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Тема лекции</w:t>
            </w:r>
          </w:p>
          <w:p w:rsidR="00AE1E3B" w:rsidRPr="006D3729" w:rsidRDefault="00AE1E3B" w:rsidP="00FB0608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AE1E3B" w:rsidRPr="006D3729" w:rsidRDefault="00AE1E3B" w:rsidP="00FB0608">
            <w:pPr>
              <w:ind w:right="215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tabs>
                <w:tab w:val="left" w:pos="3365"/>
              </w:tabs>
              <w:ind w:right="215"/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Количество</w:t>
            </w:r>
          </w:p>
          <w:p w:rsidR="00AE1E3B" w:rsidRPr="006D3729" w:rsidRDefault="00AE1E3B" w:rsidP="00FB0608">
            <w:pPr>
              <w:ind w:right="215"/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часов</w:t>
            </w:r>
          </w:p>
        </w:tc>
      </w:tr>
      <w:tr w:rsidR="0085127D" w:rsidRPr="006D3729" w:rsidTr="00FB060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8512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1.*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2D13E6" w:rsidRDefault="0085127D" w:rsidP="0085127D">
            <w:pPr>
              <w:ind w:right="1016"/>
              <w:rPr>
                <w:sz w:val="20"/>
                <w:szCs w:val="20"/>
              </w:rPr>
            </w:pPr>
            <w:r w:rsidRPr="002D13E6">
              <w:rPr>
                <w:sz w:val="20"/>
                <w:szCs w:val="20"/>
              </w:rPr>
              <w:t>Методологические основы организации проектной деятельности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463C71">
            <w:pPr>
              <w:tabs>
                <w:tab w:val="left" w:pos="3365"/>
              </w:tabs>
              <w:ind w:right="10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127D" w:rsidRPr="006D3729" w:rsidTr="00FB060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8512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2.*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2D13E6" w:rsidRDefault="0085127D" w:rsidP="0085127D">
            <w:pPr>
              <w:ind w:right="1016"/>
              <w:rPr>
                <w:sz w:val="20"/>
                <w:szCs w:val="20"/>
              </w:rPr>
            </w:pPr>
            <w:r w:rsidRPr="002D13E6">
              <w:rPr>
                <w:sz w:val="20"/>
                <w:szCs w:val="20"/>
              </w:rPr>
              <w:t>Основные законодательно-нормативные документы по организации проектной деятельности. Стратегии развития и национальные проекты.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463C71">
            <w:pPr>
              <w:ind w:right="10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127D" w:rsidRPr="006D3729" w:rsidTr="00463C71">
        <w:trPr>
          <w:trHeight w:val="1274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8512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2D13E6" w:rsidRDefault="0085127D" w:rsidP="00463C71">
            <w:pPr>
              <w:ind w:right="1016"/>
              <w:rPr>
                <w:sz w:val="20"/>
                <w:szCs w:val="20"/>
              </w:rPr>
            </w:pPr>
            <w:r w:rsidRPr="002D13E6">
              <w:rPr>
                <w:sz w:val="20"/>
                <w:szCs w:val="20"/>
              </w:rPr>
              <w:t>Продукты проектной деятельности в здравоохранении. Государственные социальные проекты в сфере здравоохранения.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463C71">
            <w:pPr>
              <w:ind w:right="10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127D" w:rsidRPr="006D3729" w:rsidTr="00FB060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8512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2D13E6" w:rsidRDefault="0085127D" w:rsidP="0085127D">
            <w:pPr>
              <w:ind w:right="1016"/>
              <w:rPr>
                <w:sz w:val="20"/>
                <w:szCs w:val="20"/>
              </w:rPr>
            </w:pPr>
            <w:r w:rsidRPr="002D13E6">
              <w:rPr>
                <w:sz w:val="20"/>
                <w:szCs w:val="20"/>
              </w:rPr>
              <w:t xml:space="preserve">Управление проектом.  Инструменты проектной деятельности. 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463C71">
            <w:pPr>
              <w:ind w:right="10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127D" w:rsidRPr="006D3729" w:rsidTr="00FB060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8512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2D13E6" w:rsidRDefault="0085127D" w:rsidP="0085127D">
            <w:pPr>
              <w:ind w:right="1016"/>
              <w:jc w:val="both"/>
              <w:rPr>
                <w:sz w:val="20"/>
                <w:szCs w:val="20"/>
              </w:rPr>
            </w:pPr>
            <w:r w:rsidRPr="002D13E6">
              <w:rPr>
                <w:sz w:val="20"/>
                <w:szCs w:val="20"/>
              </w:rPr>
              <w:t xml:space="preserve">Проектные индикаторы (цель, ресурсы, ожидаемые эффекты, риски). Дорожная карта (диаграмма </w:t>
            </w:r>
            <w:proofErr w:type="spellStart"/>
            <w:r w:rsidRPr="002D13E6">
              <w:rPr>
                <w:sz w:val="20"/>
                <w:szCs w:val="20"/>
              </w:rPr>
              <w:t>Ганта</w:t>
            </w:r>
            <w:proofErr w:type="spellEnd"/>
            <w:r w:rsidRPr="002D13E6">
              <w:rPr>
                <w:sz w:val="20"/>
                <w:szCs w:val="20"/>
              </w:rPr>
              <w:t xml:space="preserve">). Индикативные показатели реализации проекта.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463C71">
            <w:pPr>
              <w:ind w:right="10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127D" w:rsidRPr="006D3729" w:rsidTr="0085127D">
        <w:trPr>
          <w:trHeight w:val="605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8512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6.*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2D13E6" w:rsidRDefault="0085127D" w:rsidP="0085127D">
            <w:pPr>
              <w:ind w:right="1016"/>
              <w:rPr>
                <w:sz w:val="20"/>
                <w:szCs w:val="20"/>
              </w:rPr>
            </w:pPr>
            <w:r w:rsidRPr="002D13E6">
              <w:rPr>
                <w:sz w:val="20"/>
                <w:szCs w:val="20"/>
              </w:rPr>
              <w:t xml:space="preserve">Инновации в здравоохранении.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463C71">
            <w:pPr>
              <w:ind w:right="10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127D" w:rsidRPr="006D3729" w:rsidTr="00FB060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8512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2D13E6" w:rsidRDefault="0085127D" w:rsidP="0085127D">
            <w:pPr>
              <w:ind w:right="1016"/>
              <w:rPr>
                <w:sz w:val="20"/>
                <w:szCs w:val="20"/>
              </w:rPr>
            </w:pPr>
            <w:r w:rsidRPr="002D13E6">
              <w:rPr>
                <w:sz w:val="20"/>
                <w:szCs w:val="20"/>
              </w:rPr>
              <w:t>Информатизация здравоохранения.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463C71">
            <w:pPr>
              <w:ind w:right="10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127D" w:rsidRPr="006D3729" w:rsidTr="00FB0608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8512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463C71">
              <w:rPr>
                <w:sz w:val="20"/>
                <w:szCs w:val="20"/>
              </w:rPr>
              <w:t>*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2D13E6" w:rsidRDefault="0085127D" w:rsidP="0085127D">
            <w:pPr>
              <w:ind w:right="1016"/>
              <w:rPr>
                <w:sz w:val="20"/>
                <w:szCs w:val="20"/>
              </w:rPr>
            </w:pPr>
            <w:r w:rsidRPr="002D13E6">
              <w:rPr>
                <w:sz w:val="20"/>
                <w:szCs w:val="20"/>
              </w:rPr>
              <w:t>Бережливые технологии в здравоохранении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D" w:rsidRPr="006D3729" w:rsidRDefault="0085127D" w:rsidP="00463C71">
            <w:pPr>
              <w:ind w:right="10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E1E3B" w:rsidRPr="006D3729" w:rsidTr="00FB0608"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85127D">
            <w:pPr>
              <w:ind w:right="1016"/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ИТОГО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85127D" w:rsidP="00463C71">
            <w:pPr>
              <w:ind w:right="10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</w:tbl>
    <w:p w:rsidR="00AE1E3B" w:rsidRPr="006D3729" w:rsidRDefault="00AE1E3B" w:rsidP="00AE1E3B">
      <w:pPr>
        <w:jc w:val="both"/>
        <w:rPr>
          <w:i/>
          <w:sz w:val="20"/>
          <w:szCs w:val="20"/>
        </w:rPr>
      </w:pPr>
      <w:r w:rsidRPr="006D3729">
        <w:rPr>
          <w:b/>
          <w:i/>
          <w:sz w:val="20"/>
          <w:szCs w:val="20"/>
        </w:rPr>
        <w:t>*</w:t>
      </w:r>
      <w:r w:rsidRPr="006D3729">
        <w:rPr>
          <w:i/>
          <w:sz w:val="20"/>
          <w:szCs w:val="20"/>
        </w:rPr>
        <w:t xml:space="preserve">лекция размещена на площадке электронного обучения – </w:t>
      </w:r>
      <w:r w:rsidRPr="006D3729">
        <w:rPr>
          <w:i/>
          <w:sz w:val="20"/>
          <w:szCs w:val="20"/>
          <w:lang w:val="en-US"/>
        </w:rPr>
        <w:t>Moodle</w:t>
      </w:r>
    </w:p>
    <w:p w:rsidR="00AE1E3B" w:rsidRPr="006D3729" w:rsidRDefault="00AE1E3B" w:rsidP="00AE1E3B">
      <w:pPr>
        <w:rPr>
          <w:b/>
          <w:sz w:val="20"/>
          <w:szCs w:val="20"/>
        </w:rPr>
      </w:pP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Рассмотрено на заседании кафедры</w:t>
      </w:r>
      <w:r w:rsidR="0085127D">
        <w:rPr>
          <w:sz w:val="20"/>
          <w:szCs w:val="20"/>
        </w:rPr>
        <w:t xml:space="preserve"> общественного здоровья, здравоохранения и социальной работы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«</w:t>
      </w:r>
      <w:r w:rsidR="00845B87">
        <w:rPr>
          <w:sz w:val="20"/>
          <w:szCs w:val="20"/>
        </w:rPr>
        <w:t xml:space="preserve">03» июня </w:t>
      </w:r>
      <w:r w:rsidRPr="006D3729">
        <w:rPr>
          <w:sz w:val="20"/>
          <w:szCs w:val="20"/>
        </w:rPr>
        <w:t xml:space="preserve"> 20</w:t>
      </w:r>
      <w:r w:rsidR="00845B87">
        <w:rPr>
          <w:sz w:val="20"/>
          <w:szCs w:val="20"/>
        </w:rPr>
        <w:t>21</w:t>
      </w:r>
      <w:r w:rsidRPr="006D3729">
        <w:rPr>
          <w:sz w:val="20"/>
          <w:szCs w:val="20"/>
        </w:rPr>
        <w:t xml:space="preserve">   г.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протокол №</w:t>
      </w:r>
      <w:r w:rsidR="00845B87">
        <w:rPr>
          <w:sz w:val="20"/>
          <w:szCs w:val="20"/>
        </w:rPr>
        <w:t>8</w:t>
      </w:r>
    </w:p>
    <w:p w:rsidR="00AE1E3B" w:rsidRPr="006D3729" w:rsidRDefault="00AE1E3B" w:rsidP="00AE1E3B">
      <w:pPr>
        <w:rPr>
          <w:sz w:val="20"/>
          <w:szCs w:val="20"/>
        </w:rPr>
      </w:pPr>
    </w:p>
    <w:p w:rsidR="00FB0608" w:rsidRDefault="00AE1E3B" w:rsidP="00AE1E3B">
      <w:pPr>
        <w:rPr>
          <w:sz w:val="20"/>
          <w:szCs w:val="20"/>
        </w:rPr>
      </w:pPr>
      <w:r w:rsidRPr="006D3729">
        <w:rPr>
          <w:sz w:val="20"/>
          <w:szCs w:val="20"/>
        </w:rPr>
        <w:t xml:space="preserve">Зав. кафедрой </w:t>
      </w:r>
      <w:proofErr w:type="gramStart"/>
      <w:r w:rsidR="00FB0608">
        <w:rPr>
          <w:sz w:val="20"/>
          <w:szCs w:val="20"/>
        </w:rPr>
        <w:t>общественного</w:t>
      </w:r>
      <w:proofErr w:type="gramEnd"/>
      <w:r w:rsidR="00FB0608">
        <w:rPr>
          <w:sz w:val="20"/>
          <w:szCs w:val="20"/>
        </w:rPr>
        <w:t xml:space="preserve"> </w:t>
      </w:r>
    </w:p>
    <w:p w:rsidR="00AE1E3B" w:rsidRPr="006D3729" w:rsidRDefault="00FB0608" w:rsidP="00AE1E3B">
      <w:pPr>
        <w:rPr>
          <w:sz w:val="20"/>
          <w:szCs w:val="20"/>
        </w:rPr>
      </w:pPr>
      <w:r>
        <w:rPr>
          <w:sz w:val="20"/>
          <w:szCs w:val="20"/>
        </w:rPr>
        <w:t xml:space="preserve">здоровья, здравоохранения и социальной работы, д.м.н., доцент </w:t>
      </w:r>
      <w:r w:rsidR="00AE1E3B" w:rsidRPr="006D372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AE1E3B" w:rsidRPr="006D3729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Э.А.Мордовский</w:t>
      </w:r>
    </w:p>
    <w:p w:rsidR="00AE1E3B" w:rsidRPr="006D3729" w:rsidRDefault="00AE1E3B" w:rsidP="00AE1E3B">
      <w:pPr>
        <w:ind w:left="4248" w:firstLine="708"/>
        <w:rPr>
          <w:sz w:val="20"/>
          <w:szCs w:val="20"/>
        </w:rPr>
      </w:pPr>
      <w:r w:rsidRPr="006D3729">
        <w:rPr>
          <w:sz w:val="20"/>
          <w:szCs w:val="20"/>
        </w:rPr>
        <w:t xml:space="preserve">                       </w:t>
      </w:r>
    </w:p>
    <w:p w:rsidR="00AE1E3B" w:rsidRPr="006D3729" w:rsidRDefault="00AE1E3B" w:rsidP="00AE1E3B">
      <w:pPr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463C71" w:rsidRDefault="00463C71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lastRenderedPageBreak/>
        <w:t>Тематический план семинарских/практических/клинических практических/лабораторных занятий/</w:t>
      </w:r>
      <w:proofErr w:type="spellStart"/>
      <w:r w:rsidRPr="006D3729">
        <w:rPr>
          <w:b/>
          <w:sz w:val="20"/>
          <w:szCs w:val="20"/>
        </w:rPr>
        <w:t>симуляционных</w:t>
      </w:r>
      <w:proofErr w:type="spellEnd"/>
      <w:r w:rsidRPr="006D3729">
        <w:rPr>
          <w:b/>
          <w:sz w:val="20"/>
          <w:szCs w:val="20"/>
        </w:rPr>
        <w:t xml:space="preserve"> практических занятий</w:t>
      </w: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Учебная дисциплина –</w:t>
      </w:r>
      <w:r w:rsidR="00463C71">
        <w:rPr>
          <w:sz w:val="20"/>
          <w:szCs w:val="20"/>
        </w:rPr>
        <w:t xml:space="preserve"> Проектная деятельность в медицине и здравоохранении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Направление подготовки – </w:t>
      </w:r>
      <w:r w:rsidR="00463C71">
        <w:rPr>
          <w:sz w:val="20"/>
          <w:szCs w:val="20"/>
        </w:rPr>
        <w:t>31.05.02 Педиатрия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 xml:space="preserve">Семестр – </w:t>
      </w:r>
      <w:r w:rsidR="00463C71">
        <w:rPr>
          <w:sz w:val="20"/>
          <w:szCs w:val="20"/>
        </w:rPr>
        <w:t>1</w:t>
      </w:r>
    </w:p>
    <w:p w:rsidR="00AE1E3B" w:rsidRPr="006D3729" w:rsidRDefault="00AE1E3B" w:rsidP="00AE1E3B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Курс –</w:t>
      </w:r>
      <w:r w:rsidR="00463C71">
        <w:rPr>
          <w:sz w:val="20"/>
          <w:szCs w:val="20"/>
        </w:rPr>
        <w:t>1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551"/>
        <w:gridCol w:w="2139"/>
        <w:gridCol w:w="1405"/>
        <w:gridCol w:w="2126"/>
      </w:tblGrid>
      <w:tr w:rsidR="00AE1E3B" w:rsidRPr="006D3729" w:rsidTr="00FB060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 xml:space="preserve">№ п/п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FB0608">
            <w:pPr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Тип занятия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FB0608">
            <w:pPr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Тема занятия</w:t>
            </w:r>
          </w:p>
          <w:p w:rsidR="00AE1E3B" w:rsidRPr="006D3729" w:rsidRDefault="00AE1E3B" w:rsidP="00FB0608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AE1E3B" w:rsidRPr="006D3729" w:rsidRDefault="00AE1E3B" w:rsidP="00FB0608">
            <w:pPr>
              <w:ind w:right="21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tabs>
                <w:tab w:val="left" w:pos="3365"/>
              </w:tabs>
              <w:ind w:left="-288" w:right="215" w:firstLine="288"/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Количество</w:t>
            </w:r>
          </w:p>
          <w:p w:rsidR="00AE1E3B" w:rsidRPr="006D3729" w:rsidRDefault="00AE1E3B" w:rsidP="00FB0608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часов</w:t>
            </w:r>
          </w:p>
        </w:tc>
      </w:tr>
      <w:tr w:rsidR="00463C71" w:rsidRPr="006D3729" w:rsidTr="00FB060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463C71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463C71">
              <w:rPr>
                <w:sz w:val="20"/>
                <w:szCs w:val="20"/>
              </w:rPr>
              <w:t>Метод проектов. Сущность и содержание проектной деятельности. Этапы проектной деятельности. Выбор темы проекта и формулировка проблематики проекта.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3C71" w:rsidRPr="006D3729" w:rsidTr="00FB060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302298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463C71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463C71">
              <w:rPr>
                <w:sz w:val="20"/>
                <w:szCs w:val="20"/>
              </w:rPr>
              <w:t>Формирование команды проекта, распределение ролей и функций, схема взаимодействия членов проекта. Цифровые инструменты проектной деятельности и коммуникации (</w:t>
            </w:r>
            <w:proofErr w:type="spellStart"/>
            <w:r w:rsidRPr="00463C71">
              <w:rPr>
                <w:sz w:val="20"/>
                <w:szCs w:val="20"/>
              </w:rPr>
              <w:t>Google</w:t>
            </w:r>
            <w:proofErr w:type="spellEnd"/>
            <w:r w:rsidRPr="00463C71">
              <w:rPr>
                <w:sz w:val="20"/>
                <w:szCs w:val="20"/>
              </w:rPr>
              <w:t xml:space="preserve"> </w:t>
            </w:r>
            <w:proofErr w:type="spellStart"/>
            <w:r w:rsidRPr="00463C71">
              <w:rPr>
                <w:sz w:val="20"/>
                <w:szCs w:val="20"/>
              </w:rPr>
              <w:t>Docs</w:t>
            </w:r>
            <w:proofErr w:type="spellEnd"/>
            <w:r w:rsidRPr="00463C71">
              <w:rPr>
                <w:sz w:val="20"/>
                <w:szCs w:val="20"/>
              </w:rPr>
              <w:t xml:space="preserve">, </w:t>
            </w:r>
            <w:proofErr w:type="spellStart"/>
            <w:r w:rsidRPr="00463C71">
              <w:rPr>
                <w:sz w:val="20"/>
                <w:szCs w:val="20"/>
              </w:rPr>
              <w:t>Trello</w:t>
            </w:r>
            <w:proofErr w:type="spellEnd"/>
            <w:r w:rsidRPr="00463C71">
              <w:rPr>
                <w:sz w:val="20"/>
                <w:szCs w:val="20"/>
              </w:rPr>
              <w:t xml:space="preserve">, </w:t>
            </w:r>
            <w:proofErr w:type="spellStart"/>
            <w:r w:rsidR="00697C71">
              <w:rPr>
                <w:sz w:val="20"/>
                <w:szCs w:val="20"/>
                <w:lang w:val="en-US"/>
              </w:rPr>
              <w:t>Jamboard</w:t>
            </w:r>
            <w:proofErr w:type="spellEnd"/>
            <w:r w:rsidRPr="00463C71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3C71" w:rsidRPr="006D3729" w:rsidTr="00FB060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302298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463C71">
              <w:rPr>
                <w:sz w:val="20"/>
                <w:szCs w:val="20"/>
              </w:rPr>
              <w:t>Основы SWOT, PEST- анализа в здравоохранении. Методики анализа рынка. Представление результатов аналитической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3C71" w:rsidRPr="006D3729" w:rsidTr="00FB060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302298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463C71">
              <w:rPr>
                <w:sz w:val="20"/>
                <w:szCs w:val="20"/>
              </w:rPr>
              <w:t xml:space="preserve">Финансирование проектов. Фандрайзинг. Стартапы в здравоохранении.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3C71" w:rsidRPr="006D3729" w:rsidTr="00FB060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302298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проекты в здравоохранении. </w:t>
            </w:r>
            <w:r w:rsidR="00B6685D">
              <w:rPr>
                <w:sz w:val="20"/>
                <w:szCs w:val="20"/>
              </w:rPr>
              <w:t xml:space="preserve">Социальное предпринимательство. </w:t>
            </w:r>
            <w:r>
              <w:rPr>
                <w:sz w:val="20"/>
                <w:szCs w:val="20"/>
              </w:rPr>
              <w:t>Некоммерческие организации, их функции и финансирование.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3C71" w:rsidRPr="006D3729" w:rsidTr="00FB060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302298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Проекты в области цифровой трансформации и информатизации здравоохранения. Бережливые технологии в здравоохранении.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3C71" w:rsidRPr="006D3729" w:rsidTr="00FB060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 w:rsidRPr="00302298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Проекты в области здоровьесберегающих технологий. Укрепление здоровья.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3C71" w:rsidRPr="006D3729" w:rsidTr="00FB060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Default="00463C71" w:rsidP="00463C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302298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righ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Зачетное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463C71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E1E3B" w:rsidRPr="006D3729" w:rsidTr="00FB0608"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FB0608">
            <w:pPr>
              <w:ind w:right="215"/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ind w:right="215"/>
              <w:jc w:val="both"/>
              <w:rPr>
                <w:sz w:val="20"/>
                <w:szCs w:val="20"/>
              </w:rPr>
            </w:pPr>
            <w:r w:rsidRPr="006D3729"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463C71" w:rsidP="00463C71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</w:tbl>
    <w:p w:rsidR="00AE1E3B" w:rsidRPr="006D3729" w:rsidRDefault="00AE1E3B" w:rsidP="00AE1E3B">
      <w:pPr>
        <w:jc w:val="both"/>
        <w:rPr>
          <w:i/>
          <w:sz w:val="20"/>
          <w:szCs w:val="20"/>
        </w:rPr>
      </w:pPr>
      <w:r w:rsidRPr="006D3729">
        <w:rPr>
          <w:b/>
          <w:i/>
          <w:sz w:val="20"/>
          <w:szCs w:val="20"/>
        </w:rPr>
        <w:t>**</w:t>
      </w:r>
      <w:r w:rsidRPr="006D3729">
        <w:rPr>
          <w:i/>
          <w:sz w:val="20"/>
          <w:szCs w:val="20"/>
        </w:rPr>
        <w:t xml:space="preserve">материалы для организации и проведения семинарского занятия размещены на площадке электронного обучения – </w:t>
      </w:r>
      <w:proofErr w:type="spellStart"/>
      <w:r w:rsidRPr="006D3729">
        <w:rPr>
          <w:i/>
          <w:sz w:val="20"/>
          <w:szCs w:val="20"/>
          <w:lang w:val="en-US"/>
        </w:rPr>
        <w:t>Moodle</w:t>
      </w:r>
      <w:proofErr w:type="spellEnd"/>
      <w:r w:rsidRPr="006D3729">
        <w:rPr>
          <w:i/>
          <w:sz w:val="20"/>
          <w:szCs w:val="20"/>
        </w:rPr>
        <w:t xml:space="preserve">, </w:t>
      </w:r>
      <w:proofErr w:type="spellStart"/>
      <w:r w:rsidRPr="006D3729">
        <w:rPr>
          <w:i/>
          <w:sz w:val="20"/>
          <w:szCs w:val="20"/>
          <w:lang w:val="en-US"/>
        </w:rPr>
        <w:t>Medunet</w:t>
      </w:r>
      <w:proofErr w:type="spellEnd"/>
      <w:r w:rsidRPr="006D3729">
        <w:rPr>
          <w:i/>
          <w:sz w:val="20"/>
          <w:szCs w:val="20"/>
        </w:rPr>
        <w:t xml:space="preserve">, </w:t>
      </w:r>
      <w:proofErr w:type="spellStart"/>
      <w:r w:rsidRPr="006D3729">
        <w:rPr>
          <w:i/>
          <w:sz w:val="20"/>
          <w:szCs w:val="20"/>
          <w:lang w:val="en-US"/>
        </w:rPr>
        <w:t>Obrnet</w:t>
      </w:r>
      <w:proofErr w:type="spellEnd"/>
    </w:p>
    <w:p w:rsidR="00AE1E3B" w:rsidRPr="006D3729" w:rsidRDefault="00AE1E3B" w:rsidP="00AE1E3B">
      <w:pPr>
        <w:jc w:val="both"/>
        <w:rPr>
          <w:sz w:val="20"/>
          <w:szCs w:val="20"/>
        </w:rPr>
      </w:pPr>
    </w:p>
    <w:p w:rsidR="00845B87" w:rsidRPr="006D3729" w:rsidRDefault="00845B87" w:rsidP="00845B87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Рассмотрено на заседании кафедры</w:t>
      </w:r>
      <w:r>
        <w:rPr>
          <w:sz w:val="20"/>
          <w:szCs w:val="20"/>
        </w:rPr>
        <w:t xml:space="preserve"> общественного здоровья, здравоохранения и социальной работы</w:t>
      </w:r>
    </w:p>
    <w:p w:rsidR="00845B87" w:rsidRPr="006D3729" w:rsidRDefault="00845B87" w:rsidP="00845B87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«</w:t>
      </w:r>
      <w:r>
        <w:rPr>
          <w:sz w:val="20"/>
          <w:szCs w:val="20"/>
        </w:rPr>
        <w:t xml:space="preserve">03» июня </w:t>
      </w:r>
      <w:r w:rsidRPr="006D3729">
        <w:rPr>
          <w:sz w:val="20"/>
          <w:szCs w:val="20"/>
        </w:rPr>
        <w:t xml:space="preserve"> 20</w:t>
      </w:r>
      <w:r>
        <w:rPr>
          <w:sz w:val="20"/>
          <w:szCs w:val="20"/>
        </w:rPr>
        <w:t>21</w:t>
      </w:r>
      <w:r w:rsidRPr="006D3729">
        <w:rPr>
          <w:sz w:val="20"/>
          <w:szCs w:val="20"/>
        </w:rPr>
        <w:t xml:space="preserve">   г.</w:t>
      </w:r>
    </w:p>
    <w:p w:rsidR="00845B87" w:rsidRPr="006D3729" w:rsidRDefault="00845B87" w:rsidP="00845B87">
      <w:pPr>
        <w:jc w:val="both"/>
        <w:rPr>
          <w:sz w:val="20"/>
          <w:szCs w:val="20"/>
        </w:rPr>
      </w:pPr>
      <w:r w:rsidRPr="006D3729">
        <w:rPr>
          <w:sz w:val="20"/>
          <w:szCs w:val="20"/>
        </w:rPr>
        <w:t>протокол №</w:t>
      </w:r>
      <w:r>
        <w:rPr>
          <w:sz w:val="20"/>
          <w:szCs w:val="20"/>
        </w:rPr>
        <w:t>8</w:t>
      </w:r>
    </w:p>
    <w:p w:rsidR="00845B87" w:rsidRPr="006D3729" w:rsidRDefault="00845B87" w:rsidP="00845B87">
      <w:pPr>
        <w:rPr>
          <w:sz w:val="20"/>
          <w:szCs w:val="20"/>
        </w:rPr>
      </w:pPr>
    </w:p>
    <w:p w:rsidR="00845B87" w:rsidRDefault="00845B87" w:rsidP="00845B87">
      <w:pPr>
        <w:rPr>
          <w:sz w:val="20"/>
          <w:szCs w:val="20"/>
        </w:rPr>
      </w:pPr>
      <w:r w:rsidRPr="006D3729">
        <w:rPr>
          <w:sz w:val="20"/>
          <w:szCs w:val="20"/>
        </w:rPr>
        <w:t xml:space="preserve">Зав. кафедрой </w:t>
      </w:r>
      <w:proofErr w:type="gramStart"/>
      <w:r>
        <w:rPr>
          <w:sz w:val="20"/>
          <w:szCs w:val="20"/>
        </w:rPr>
        <w:t>общественного</w:t>
      </w:r>
      <w:proofErr w:type="gramEnd"/>
      <w:r>
        <w:rPr>
          <w:sz w:val="20"/>
          <w:szCs w:val="20"/>
        </w:rPr>
        <w:t xml:space="preserve"> </w:t>
      </w:r>
    </w:p>
    <w:p w:rsidR="00845B87" w:rsidRPr="006D3729" w:rsidRDefault="00845B87" w:rsidP="00845B87">
      <w:pPr>
        <w:rPr>
          <w:sz w:val="20"/>
          <w:szCs w:val="20"/>
        </w:rPr>
      </w:pPr>
      <w:r>
        <w:rPr>
          <w:sz w:val="20"/>
          <w:szCs w:val="20"/>
        </w:rPr>
        <w:t xml:space="preserve">здоровья, здравоохранения и социальной работы, д.м.н., доцент </w:t>
      </w:r>
      <w:r w:rsidRPr="006D372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6D3729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Э.А.Мордовский</w:t>
      </w:r>
    </w:p>
    <w:p w:rsidR="00AE1E3B" w:rsidRDefault="00AE1E3B" w:rsidP="00AE1E3B">
      <w:pPr>
        <w:spacing w:line="360" w:lineRule="auto"/>
        <w:jc w:val="center"/>
        <w:rPr>
          <w:b/>
        </w:rPr>
      </w:pPr>
    </w:p>
    <w:p w:rsidR="00FB0608" w:rsidRDefault="00FB0608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E1E3B" w:rsidRPr="006D3729" w:rsidRDefault="00AE1E3B" w:rsidP="00AE1E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Обязательное</w:t>
      </w:r>
    </w:p>
    <w:p w:rsidR="00AE1E3B" w:rsidRPr="006D3729" w:rsidRDefault="00AE1E3B" w:rsidP="00AE1E3B">
      <w:pPr>
        <w:jc w:val="right"/>
        <w:rPr>
          <w:b/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AE1E3B" w:rsidRPr="006D3729" w:rsidRDefault="00AE1E3B" w:rsidP="00AE1E3B">
      <w:pPr>
        <w:spacing w:line="360" w:lineRule="auto"/>
        <w:jc w:val="center"/>
        <w:rPr>
          <w:b/>
          <w:sz w:val="20"/>
          <w:szCs w:val="20"/>
        </w:rPr>
      </w:pPr>
      <w:r w:rsidRPr="006D3729">
        <w:rPr>
          <w:b/>
          <w:sz w:val="20"/>
          <w:szCs w:val="20"/>
        </w:rPr>
        <w:t>Методические рекомендации для обучающихся</w:t>
      </w:r>
    </w:p>
    <w:p w:rsidR="00AE1E3B" w:rsidRPr="006D3729" w:rsidRDefault="00AE1E3B" w:rsidP="00AE1E3B">
      <w:pPr>
        <w:jc w:val="center"/>
        <w:rPr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Раздел 1. </w:t>
      </w:r>
      <w:r w:rsidRPr="00463C71">
        <w:rPr>
          <w:rFonts w:eastAsia="Calibri"/>
          <w:b/>
          <w:bCs/>
          <w:sz w:val="20"/>
          <w:szCs w:val="20"/>
        </w:rPr>
        <w:t>Теоретические основы проектной деятельности</w:t>
      </w:r>
    </w:p>
    <w:p w:rsidR="007D7CCC" w:rsidRDefault="007D7CCC" w:rsidP="00463C71">
      <w:pPr>
        <w:shd w:val="clear" w:color="auto" w:fill="FFFFFF"/>
        <w:tabs>
          <w:tab w:val="left" w:leader="dot" w:pos="7721"/>
        </w:tabs>
        <w:ind w:right="470"/>
        <w:jc w:val="center"/>
        <w:rPr>
          <w:rFonts w:eastAsia="Calibri"/>
          <w:b/>
          <w:bCs/>
          <w:sz w:val="20"/>
          <w:szCs w:val="20"/>
        </w:rPr>
      </w:pPr>
    </w:p>
    <w:p w:rsidR="007D7CCC" w:rsidRDefault="007D7CCC" w:rsidP="007D7CCC">
      <w:pPr>
        <w:shd w:val="clear" w:color="auto" w:fill="FFFFFF"/>
        <w:tabs>
          <w:tab w:val="left" w:leader="dot" w:pos="7721"/>
        </w:tabs>
        <w:ind w:right="470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Тема 1. </w:t>
      </w:r>
    </w:p>
    <w:p w:rsidR="00463C71" w:rsidRP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bCs/>
          <w:color w:val="000000"/>
          <w:spacing w:val="-10"/>
          <w:w w:val="101"/>
          <w:sz w:val="20"/>
          <w:szCs w:val="20"/>
        </w:rPr>
      </w:pPr>
    </w:p>
    <w:p w:rsidR="00463C71" w:rsidRPr="00CB69A0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1. Тема занятия, его цели и задачи</w:t>
      </w:r>
    </w:p>
    <w:p w:rsidR="00463C71" w:rsidRDefault="00CB69A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Тема занятия:</w:t>
      </w:r>
      <w:r w:rsidRPr="00463C71">
        <w:rPr>
          <w:sz w:val="20"/>
          <w:szCs w:val="20"/>
        </w:rPr>
        <w:t>Метод проектов. Сущность и содержание проектной деятельности. Этапы проектной деятельности. Выбор темы проекта и формулировка проблематики проекта.</w:t>
      </w:r>
    </w:p>
    <w:p w:rsidR="00CB69A0" w:rsidRPr="00CB69A0" w:rsidRDefault="00CB69A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sz w:val="20"/>
          <w:szCs w:val="20"/>
        </w:rPr>
      </w:pPr>
      <w:r w:rsidRPr="00CB69A0">
        <w:rPr>
          <w:b/>
          <w:bCs/>
          <w:sz w:val="20"/>
          <w:szCs w:val="20"/>
        </w:rPr>
        <w:t>Цель занятия:</w:t>
      </w:r>
      <w:r w:rsidR="008F72A8">
        <w:rPr>
          <w:sz w:val="20"/>
          <w:szCs w:val="20"/>
        </w:rPr>
        <w:t>сформировать у обучающихся системные знания о сфере применения проектной деятельности, ее особенностях и этапах.</w:t>
      </w:r>
    </w:p>
    <w:p w:rsidR="00CB69A0" w:rsidRPr="00CB69A0" w:rsidRDefault="00CB69A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sz w:val="20"/>
          <w:szCs w:val="20"/>
        </w:rPr>
      </w:pPr>
      <w:r w:rsidRPr="00CB69A0">
        <w:rPr>
          <w:b/>
          <w:bCs/>
          <w:sz w:val="20"/>
          <w:szCs w:val="20"/>
        </w:rPr>
        <w:t>Задачи занятия:</w:t>
      </w:r>
    </w:p>
    <w:p w:rsidR="00CB69A0" w:rsidRPr="00CB69A0" w:rsidRDefault="00CB69A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CB69A0">
        <w:rPr>
          <w:sz w:val="20"/>
          <w:szCs w:val="20"/>
        </w:rPr>
        <w:t xml:space="preserve">1. Сформирования знания об основных характеристиках и этапах проектной деятельности. </w:t>
      </w:r>
    </w:p>
    <w:p w:rsidR="00CB69A0" w:rsidRPr="00CB69A0" w:rsidRDefault="00CB69A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CB69A0">
        <w:rPr>
          <w:sz w:val="20"/>
          <w:szCs w:val="20"/>
        </w:rPr>
        <w:t xml:space="preserve">2. Сформировать умения формулировать цели и задачи проекта. </w:t>
      </w:r>
    </w:p>
    <w:p w:rsidR="00CB69A0" w:rsidRDefault="00CB69A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CB69A0">
        <w:rPr>
          <w:sz w:val="20"/>
          <w:szCs w:val="20"/>
        </w:rPr>
        <w:t>3. Сформировать навыки понимания особенностей применения метода проектов.</w:t>
      </w:r>
    </w:p>
    <w:p w:rsidR="002D13E6" w:rsidRPr="00CB69A0" w:rsidRDefault="002D13E6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2. Основные понятия, которые должны быть усвоены студентами в процессе изучения темы (перечень понятий).</w:t>
      </w:r>
    </w:p>
    <w:p w:rsidR="008F66AE" w:rsidRPr="00894F46" w:rsidRDefault="008F66AE" w:rsidP="008F66AE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proofErr w:type="gramStart"/>
      <w:r>
        <w:rPr>
          <w:color w:val="000000"/>
          <w:spacing w:val="-10"/>
          <w:w w:val="101"/>
          <w:sz w:val="20"/>
          <w:szCs w:val="20"/>
        </w:rPr>
        <w:t>Проблема, п</w:t>
      </w:r>
      <w:r w:rsidRPr="007D7CCC">
        <w:rPr>
          <w:color w:val="000000"/>
          <w:spacing w:val="-10"/>
          <w:w w:val="101"/>
          <w:sz w:val="20"/>
          <w:szCs w:val="20"/>
        </w:rPr>
        <w:t xml:space="preserve">роект, процесс, проектная деятельность, проектное управление, </w:t>
      </w:r>
      <w:r>
        <w:rPr>
          <w:color w:val="000000"/>
          <w:spacing w:val="-10"/>
          <w:w w:val="101"/>
          <w:sz w:val="20"/>
          <w:szCs w:val="20"/>
        </w:rPr>
        <w:t xml:space="preserve">цель проекта, результат проекта, этапы проекта, жизненный цикл проекта, </w:t>
      </w:r>
      <w:r>
        <w:rPr>
          <w:color w:val="000000"/>
          <w:spacing w:val="-10"/>
          <w:w w:val="101"/>
          <w:sz w:val="20"/>
          <w:szCs w:val="20"/>
          <w:lang w:val="en-US"/>
        </w:rPr>
        <w:t>HADI</w:t>
      </w:r>
      <w:r w:rsidRPr="00894F46">
        <w:rPr>
          <w:color w:val="000000"/>
          <w:spacing w:val="-10"/>
          <w:w w:val="101"/>
          <w:sz w:val="20"/>
          <w:szCs w:val="20"/>
        </w:rPr>
        <w:t xml:space="preserve"> </w:t>
      </w:r>
      <w:r>
        <w:rPr>
          <w:color w:val="000000"/>
          <w:spacing w:val="-10"/>
          <w:w w:val="101"/>
          <w:sz w:val="20"/>
          <w:szCs w:val="20"/>
        </w:rPr>
        <w:t xml:space="preserve">цикл, устав проекта, план проекта, </w:t>
      </w:r>
      <w:proofErr w:type="spellStart"/>
      <w:r>
        <w:rPr>
          <w:color w:val="000000"/>
          <w:spacing w:val="-10"/>
          <w:w w:val="101"/>
          <w:sz w:val="20"/>
          <w:szCs w:val="20"/>
        </w:rPr>
        <w:t>стейкхолдеры</w:t>
      </w:r>
      <w:proofErr w:type="spellEnd"/>
      <w:r>
        <w:rPr>
          <w:color w:val="000000"/>
          <w:spacing w:val="-10"/>
          <w:w w:val="101"/>
          <w:sz w:val="20"/>
          <w:szCs w:val="20"/>
        </w:rPr>
        <w:t xml:space="preserve">, </w:t>
      </w:r>
      <w:proofErr w:type="gramEnd"/>
    </w:p>
    <w:p w:rsidR="008F66AE" w:rsidRPr="007D7CCC" w:rsidRDefault="008F66AE" w:rsidP="008F66AE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8F66AE" w:rsidRDefault="008F66AE" w:rsidP="008F66A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3. Вопросы к занятию</w:t>
      </w:r>
    </w:p>
    <w:p w:rsidR="008F66AE" w:rsidRPr="007D7CCC" w:rsidRDefault="008F66AE" w:rsidP="008F66AE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7D7CCC">
        <w:rPr>
          <w:color w:val="000000"/>
          <w:spacing w:val="-10"/>
          <w:w w:val="101"/>
          <w:sz w:val="20"/>
          <w:szCs w:val="20"/>
        </w:rPr>
        <w:t>Метод проектов, основные характеристики проекта.</w:t>
      </w:r>
    </w:p>
    <w:p w:rsidR="008F66AE" w:rsidRDefault="008F66AE" w:rsidP="008F66AE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7D7CCC">
        <w:rPr>
          <w:color w:val="000000"/>
          <w:spacing w:val="-10"/>
          <w:w w:val="101"/>
          <w:sz w:val="20"/>
          <w:szCs w:val="20"/>
        </w:rPr>
        <w:t>Особенности проектной деятельности</w:t>
      </w:r>
      <w:r>
        <w:rPr>
          <w:color w:val="000000"/>
          <w:spacing w:val="-10"/>
          <w:w w:val="101"/>
          <w:sz w:val="20"/>
          <w:szCs w:val="20"/>
        </w:rPr>
        <w:t>, отличие проекта от процесса.</w:t>
      </w:r>
    </w:p>
    <w:p w:rsidR="008F66AE" w:rsidRDefault="008F66AE" w:rsidP="008F66AE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Методы генерации идей</w:t>
      </w:r>
    </w:p>
    <w:p w:rsidR="008F66AE" w:rsidRPr="007D7CCC" w:rsidRDefault="008F66AE" w:rsidP="008F66AE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Цель и задачи проекта. Использование принципа </w:t>
      </w:r>
      <w:r>
        <w:rPr>
          <w:color w:val="000000"/>
          <w:spacing w:val="-10"/>
          <w:w w:val="101"/>
          <w:sz w:val="20"/>
          <w:szCs w:val="20"/>
          <w:lang w:val="en-US"/>
        </w:rPr>
        <w:t>SMART</w:t>
      </w:r>
      <w:r>
        <w:rPr>
          <w:color w:val="000000"/>
          <w:spacing w:val="-10"/>
          <w:w w:val="101"/>
          <w:sz w:val="20"/>
          <w:szCs w:val="20"/>
        </w:rPr>
        <w:t xml:space="preserve"> для формулировки цели проекта.</w:t>
      </w:r>
    </w:p>
    <w:p w:rsidR="008F66AE" w:rsidRDefault="008F66AE" w:rsidP="008F66AE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2D13E6">
        <w:rPr>
          <w:color w:val="000000"/>
          <w:spacing w:val="-10"/>
          <w:w w:val="101"/>
          <w:sz w:val="20"/>
          <w:szCs w:val="20"/>
        </w:rPr>
        <w:t>Типология проектов, особенности различных типов проектов.</w:t>
      </w:r>
    </w:p>
    <w:p w:rsidR="008F66AE" w:rsidRPr="002D13E6" w:rsidRDefault="008F66AE" w:rsidP="008F66AE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8F66AE" w:rsidRDefault="008F66AE" w:rsidP="008F66AE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4. Вопросы для самоконтроля</w:t>
      </w:r>
    </w:p>
    <w:p w:rsidR="008F66AE" w:rsidRPr="002D13E6" w:rsidRDefault="008F66AE" w:rsidP="008F66AE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proofErr w:type="gramStart"/>
      <w:r w:rsidRPr="002D13E6">
        <w:rPr>
          <w:color w:val="000000"/>
          <w:spacing w:val="-10"/>
          <w:w w:val="101"/>
          <w:sz w:val="20"/>
          <w:szCs w:val="20"/>
        </w:rPr>
        <w:t>Сформулируйте основные отличия проектной от процессной деятельности</w:t>
      </w:r>
      <w:proofErr w:type="gramEnd"/>
    </w:p>
    <w:p w:rsidR="008F66AE" w:rsidRPr="002D13E6" w:rsidRDefault="008F66AE" w:rsidP="008F66AE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2D13E6">
        <w:rPr>
          <w:color w:val="000000"/>
          <w:spacing w:val="-10"/>
          <w:w w:val="101"/>
          <w:sz w:val="20"/>
          <w:szCs w:val="20"/>
        </w:rPr>
        <w:t>Перечислите основные характеристики проекта</w:t>
      </w:r>
    </w:p>
    <w:p w:rsidR="008F66AE" w:rsidRDefault="008F66AE" w:rsidP="008F66AE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2D13E6">
        <w:rPr>
          <w:color w:val="000000"/>
          <w:spacing w:val="-10"/>
          <w:w w:val="101"/>
          <w:sz w:val="20"/>
          <w:szCs w:val="20"/>
        </w:rPr>
        <w:t>Что может являт</w:t>
      </w:r>
      <w:r>
        <w:rPr>
          <w:color w:val="000000"/>
          <w:spacing w:val="-10"/>
          <w:w w:val="101"/>
          <w:sz w:val="20"/>
          <w:szCs w:val="20"/>
        </w:rPr>
        <w:t>ь</w:t>
      </w:r>
      <w:r w:rsidRPr="002D13E6">
        <w:rPr>
          <w:color w:val="000000"/>
          <w:spacing w:val="-10"/>
          <w:w w:val="101"/>
          <w:sz w:val="20"/>
          <w:szCs w:val="20"/>
        </w:rPr>
        <w:t>ся результатом проектной деятельност</w:t>
      </w:r>
      <w:r>
        <w:rPr>
          <w:color w:val="000000"/>
          <w:spacing w:val="-10"/>
          <w:w w:val="101"/>
          <w:sz w:val="20"/>
          <w:szCs w:val="20"/>
        </w:rPr>
        <w:t>и</w:t>
      </w:r>
      <w:r w:rsidRPr="002D13E6">
        <w:rPr>
          <w:color w:val="000000"/>
          <w:spacing w:val="-10"/>
          <w:w w:val="101"/>
          <w:sz w:val="20"/>
          <w:szCs w:val="20"/>
        </w:rPr>
        <w:t>?</w:t>
      </w:r>
    </w:p>
    <w:p w:rsidR="008F66AE" w:rsidRDefault="008F66AE" w:rsidP="008F66AE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Какими характеристиками должна обладать цель проекта, чтобы соответствовать критериям </w:t>
      </w:r>
      <w:r>
        <w:rPr>
          <w:color w:val="000000"/>
          <w:spacing w:val="-10"/>
          <w:w w:val="101"/>
          <w:sz w:val="20"/>
          <w:szCs w:val="20"/>
          <w:lang w:val="en-US"/>
        </w:rPr>
        <w:t>SMART</w:t>
      </w:r>
      <w:r>
        <w:rPr>
          <w:color w:val="000000"/>
          <w:spacing w:val="-10"/>
          <w:w w:val="101"/>
          <w:sz w:val="20"/>
          <w:szCs w:val="20"/>
        </w:rPr>
        <w:t>?</w:t>
      </w:r>
    </w:p>
    <w:p w:rsidR="008F66AE" w:rsidRDefault="008F66AE" w:rsidP="008F66AE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Что такое </w:t>
      </w:r>
      <w:proofErr w:type="gramStart"/>
      <w:r>
        <w:rPr>
          <w:color w:val="000000"/>
          <w:spacing w:val="-10"/>
          <w:w w:val="101"/>
          <w:sz w:val="20"/>
          <w:szCs w:val="20"/>
        </w:rPr>
        <w:t>принцип</w:t>
      </w:r>
      <w:proofErr w:type="gramEnd"/>
      <w:r>
        <w:rPr>
          <w:color w:val="000000"/>
          <w:spacing w:val="-10"/>
          <w:w w:val="101"/>
          <w:sz w:val="20"/>
          <w:szCs w:val="20"/>
        </w:rPr>
        <w:t xml:space="preserve"> «5Почему?» и </w:t>
      </w:r>
      <w:proofErr w:type="gramStart"/>
      <w:r>
        <w:rPr>
          <w:color w:val="000000"/>
          <w:spacing w:val="-10"/>
          <w:w w:val="101"/>
          <w:sz w:val="20"/>
          <w:szCs w:val="20"/>
        </w:rPr>
        <w:t>каким</w:t>
      </w:r>
      <w:proofErr w:type="gramEnd"/>
      <w:r>
        <w:rPr>
          <w:color w:val="000000"/>
          <w:spacing w:val="-10"/>
          <w:w w:val="101"/>
          <w:sz w:val="20"/>
          <w:szCs w:val="20"/>
        </w:rPr>
        <w:t xml:space="preserve"> образом с помощью него можно выявить коренную проблему?</w:t>
      </w:r>
    </w:p>
    <w:p w:rsidR="002D13E6" w:rsidRPr="002D13E6" w:rsidRDefault="002D13E6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5. Основная и дополнительная литература к теме</w:t>
      </w:r>
      <w:r w:rsidR="00CB69A0">
        <w:rPr>
          <w:b/>
          <w:bCs/>
          <w:color w:val="000000"/>
          <w:spacing w:val="-10"/>
          <w:w w:val="101"/>
          <w:sz w:val="20"/>
          <w:szCs w:val="20"/>
        </w:rPr>
        <w:t>:</w:t>
      </w:r>
    </w:p>
    <w:p w:rsidR="00470164" w:rsidRDefault="00470164" w:rsidP="00470164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.1. Основная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CB69A0" w:rsidRPr="006D3729" w:rsidRDefault="00CB69A0" w:rsidP="00CB69A0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Яковлева, Н. Ф.    Проектная деятельность в образовательном учреждении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Н. Ф. Яковлева. - 2-е изд., стер. - Москва: Флинта, 2014. - 144 с. - URL: http://www.studentlibrary.ru/</w:t>
      </w:r>
    </w:p>
    <w:p w:rsidR="00CB69A0" w:rsidRPr="00CB69A0" w:rsidRDefault="00CB69A0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</w:rPr>
      </w:pPr>
      <w:r w:rsidRPr="00CB69A0">
        <w:rPr>
          <w:b/>
          <w:bCs/>
          <w:sz w:val="20"/>
          <w:szCs w:val="20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5"/>
        <w:tblW w:w="9493" w:type="dxa"/>
        <w:tblLayout w:type="fixed"/>
        <w:tblLook w:val="04A0"/>
      </w:tblPr>
      <w:tblGrid>
        <w:gridCol w:w="2830"/>
        <w:gridCol w:w="2552"/>
        <w:gridCol w:w="4111"/>
      </w:tblGrid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8F72A8" w:rsidRPr="00FB0608" w:rsidRDefault="008F72A8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8F72A8" w:rsidRPr="00FB0608" w:rsidTr="00FB0608">
        <w:tc>
          <w:tcPr>
            <w:tcW w:w="9493" w:type="dxa"/>
            <w:gridSpan w:val="3"/>
          </w:tcPr>
          <w:p w:rsidR="008F72A8" w:rsidRPr="00FB0608" w:rsidRDefault="008F72A8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ЭБС "Консультант студента" ВПО, СПО. Комплекты</w:t>
            </w:r>
            <w:proofErr w:type="gramStart"/>
            <w:r w:rsidRPr="00FB0608">
              <w:rPr>
                <w:bCs/>
                <w:sz w:val="20"/>
                <w:szCs w:val="20"/>
              </w:rPr>
              <w:t>:М</w:t>
            </w:r>
            <w:proofErr w:type="gramEnd"/>
            <w:r w:rsidRPr="00FB0608">
              <w:rPr>
                <w:bCs/>
                <w:sz w:val="20"/>
                <w:szCs w:val="20"/>
              </w:rPr>
              <w:t>едицина.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8F72A8" w:rsidRPr="00FB0608" w:rsidRDefault="00212719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19" w:history="1">
              <w:r w:rsidR="008F72A8" w:rsidRPr="00FB0608">
                <w:rPr>
                  <w:rStyle w:val="a4"/>
                  <w:sz w:val="20"/>
                  <w:szCs w:val="20"/>
                </w:rPr>
                <w:t>http://www.studentlibrary.ru/</w:t>
              </w:r>
            </w:hyperlink>
          </w:p>
          <w:p w:rsidR="008F72A8" w:rsidRPr="00FB0608" w:rsidRDefault="00212719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20" w:history="1">
              <w:r w:rsidR="008F72A8" w:rsidRPr="00FB0608">
                <w:rPr>
                  <w:rStyle w:val="a4"/>
                  <w:sz w:val="20"/>
                  <w:szCs w:val="20"/>
                </w:rPr>
                <w:t>http://www.stud</w:t>
              </w:r>
              <w:proofErr w:type="spellStart"/>
              <w:r w:rsidR="008F72A8" w:rsidRPr="00FB0608">
                <w:rPr>
                  <w:rStyle w:val="a4"/>
                  <w:sz w:val="20"/>
                  <w:szCs w:val="20"/>
                  <w:lang w:val="en-US"/>
                </w:rPr>
                <w:t>medlib</w:t>
              </w:r>
              <w:proofErr w:type="spellEnd"/>
              <w:r w:rsidR="008F72A8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8F72A8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8F72A8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8F72A8" w:rsidRPr="00FB0608" w:rsidRDefault="008F72A8" w:rsidP="00FB0608">
            <w:pPr>
              <w:jc w:val="center"/>
              <w:rPr>
                <w:sz w:val="20"/>
                <w:szCs w:val="20"/>
                <w:u w:val="single"/>
              </w:rPr>
            </w:pPr>
          </w:p>
          <w:p w:rsidR="008F72A8" w:rsidRPr="00FB0608" w:rsidRDefault="00212719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21" w:history="1">
              <w:r w:rsidR="008F72A8" w:rsidRPr="00FB0608">
                <w:rPr>
                  <w:rStyle w:val="a4"/>
                  <w:sz w:val="20"/>
                  <w:szCs w:val="20"/>
                </w:rPr>
                <w:t>http://www.</w:t>
              </w:r>
              <w:proofErr w:type="spellStart"/>
              <w:r w:rsidR="008F72A8" w:rsidRPr="00FB0608">
                <w:rPr>
                  <w:rStyle w:val="a4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8F72A8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8F72A8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8F72A8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8F72A8" w:rsidRPr="00FB0608" w:rsidRDefault="00212719" w:rsidP="00FB060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r:id="rId22" w:history="1">
              <w:r w:rsidR="008F72A8" w:rsidRPr="00FB0608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8F72A8" w:rsidRPr="00FB0608">
                <w:rPr>
                  <w:rStyle w:val="a4"/>
                  <w:sz w:val="20"/>
                  <w:szCs w:val="20"/>
                </w:rPr>
                <w:t>://</w:t>
              </w:r>
              <w:r w:rsidR="008F72A8" w:rsidRPr="00FB0608">
                <w:rPr>
                  <w:rStyle w:val="a4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8F72A8" w:rsidRPr="00FB0608" w:rsidRDefault="008F72A8" w:rsidP="00FB060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8F72A8" w:rsidRPr="00FB0608" w:rsidTr="00FB0608">
        <w:tc>
          <w:tcPr>
            <w:tcW w:w="9493" w:type="dxa"/>
            <w:gridSpan w:val="3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Банк документов. Министерство </w:t>
            </w:r>
            <w:r w:rsidRPr="00FB0608">
              <w:rPr>
                <w:sz w:val="20"/>
                <w:szCs w:val="20"/>
              </w:rPr>
              <w:lastRenderedPageBreak/>
              <w:t>здравоохранения РФ</w:t>
            </w:r>
          </w:p>
        </w:tc>
        <w:tc>
          <w:tcPr>
            <w:tcW w:w="2552" w:type="dxa"/>
          </w:tcPr>
          <w:p w:rsidR="008F72A8" w:rsidRPr="00FB0608" w:rsidRDefault="00212719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23" w:history="1">
              <w:r w:rsidR="008F72A8" w:rsidRPr="00FB0608">
                <w:rPr>
                  <w:rStyle w:val="a4"/>
                  <w:sz w:val="20"/>
                  <w:szCs w:val="20"/>
                </w:rPr>
                <w:t>https://minzdrav.gov.ru/documents</w:t>
              </w:r>
            </w:hyperlink>
          </w:p>
          <w:p w:rsidR="008F72A8" w:rsidRPr="00FB0608" w:rsidRDefault="00212719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24" w:anchor="!/" w:history="1">
              <w:r w:rsidR="008F72A8" w:rsidRPr="00FB0608">
                <w:rPr>
                  <w:rStyle w:val="a4"/>
                  <w:sz w:val="20"/>
                  <w:szCs w:val="20"/>
                </w:rPr>
                <w:t>http://cr.rosminzdrav.ru/#!/</w:t>
              </w:r>
            </w:hyperlink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lastRenderedPageBreak/>
              <w:t>официальные документы, клинические рекомендации</w:t>
            </w:r>
          </w:p>
        </w:tc>
      </w:tr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lastRenderedPageBreak/>
              <w:t>База данных научных журналов.</w:t>
            </w:r>
          </w:p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FB0608">
              <w:rPr>
                <w:sz w:val="20"/>
                <w:szCs w:val="20"/>
              </w:rPr>
              <w:t>eL</w:t>
            </w:r>
            <w:proofErr w:type="spellEnd"/>
            <w:r w:rsidRPr="00FB0608">
              <w:rPr>
                <w:sz w:val="20"/>
                <w:szCs w:val="20"/>
                <w:lang w:val="en-US"/>
              </w:rPr>
              <w:t>IBRARY</w:t>
            </w:r>
            <w:r w:rsidRPr="00FB0608">
              <w:rPr>
                <w:sz w:val="20"/>
                <w:szCs w:val="20"/>
              </w:rPr>
              <w:t>.</w:t>
            </w:r>
            <w:r w:rsidRPr="00FB0608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8F72A8" w:rsidRPr="00FB0608" w:rsidRDefault="00212719" w:rsidP="00FB0608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8F72A8" w:rsidRPr="00FB0608">
                <w:rPr>
                  <w:rStyle w:val="a4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периодические издания</w:t>
            </w:r>
          </w:p>
        </w:tc>
      </w:tr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Публикации ВОЗ. База данных «</w:t>
            </w:r>
            <w:proofErr w:type="spellStart"/>
            <w:r w:rsidRPr="00FB0608">
              <w:rPr>
                <w:bCs/>
                <w:sz w:val="20"/>
                <w:szCs w:val="20"/>
                <w:lang w:val="en-US"/>
              </w:rPr>
              <w:t>GlobalIndexMedicus</w:t>
            </w:r>
            <w:proofErr w:type="spellEnd"/>
            <w:r w:rsidRPr="00FB0608">
              <w:rPr>
                <w:bCs/>
                <w:sz w:val="20"/>
                <w:szCs w:val="20"/>
              </w:rPr>
              <w:t>».</w:t>
            </w:r>
          </w:p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Всемирная организация здравоохранения</w:t>
            </w:r>
          </w:p>
        </w:tc>
        <w:tc>
          <w:tcPr>
            <w:tcW w:w="2552" w:type="dxa"/>
          </w:tcPr>
          <w:p w:rsidR="008F72A8" w:rsidRPr="00FB0608" w:rsidRDefault="00212719" w:rsidP="00FB0608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8F72A8" w:rsidRPr="00FB0608">
                <w:rPr>
                  <w:rStyle w:val="a4"/>
                  <w:sz w:val="20"/>
                  <w:szCs w:val="20"/>
                </w:rPr>
                <w:t>https://www.who.int/ru</w:t>
              </w:r>
            </w:hyperlink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информационные материалы, доклады ВОЗ и др.</w:t>
            </w:r>
          </w:p>
        </w:tc>
      </w:tr>
      <w:tr w:rsidR="008F72A8" w:rsidRPr="00FB0608" w:rsidTr="00FB0608">
        <w:tc>
          <w:tcPr>
            <w:tcW w:w="9493" w:type="dxa"/>
            <w:gridSpan w:val="3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Справочная система</w:t>
            </w:r>
          </w:p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  <w:u w:val="single"/>
              </w:rPr>
            </w:pPr>
            <w:r w:rsidRPr="00FB0608">
              <w:rPr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FB0608">
              <w:rPr>
                <w:sz w:val="20"/>
                <w:szCs w:val="20"/>
              </w:rPr>
              <w:t>научная и учебная литература</w:t>
            </w:r>
            <w:r w:rsidRPr="00FB0608">
              <w:rPr>
                <w:bCs/>
                <w:sz w:val="20"/>
                <w:szCs w:val="20"/>
              </w:rPr>
              <w:t>, диссертации и авторефераты</w:t>
            </w:r>
          </w:p>
        </w:tc>
      </w:tr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8F72A8" w:rsidRPr="00FB0608" w:rsidRDefault="00212719" w:rsidP="00FB0608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8F72A8" w:rsidRPr="00FB0608">
                <w:rPr>
                  <w:rStyle w:val="a4"/>
                  <w:sz w:val="20"/>
                  <w:szCs w:val="20"/>
                </w:rPr>
                <w:t>http://pravo.gov.ru/</w:t>
              </w:r>
            </w:hyperlink>
          </w:p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</w:t>
            </w:r>
          </w:p>
        </w:tc>
      </w:tr>
      <w:tr w:rsidR="008F72A8" w:rsidRPr="00FB0608" w:rsidTr="00FB0608"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Правовая система «КонсультантПлюс»</w:t>
            </w:r>
          </w:p>
        </w:tc>
        <w:tc>
          <w:tcPr>
            <w:tcW w:w="2552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http://www.consu</w:t>
            </w:r>
            <w:r w:rsidRPr="00FB0608">
              <w:rPr>
                <w:sz w:val="20"/>
                <w:szCs w:val="20"/>
                <w:u w:val="single"/>
                <w:lang w:val="en-US"/>
              </w:rPr>
              <w:t>l</w:t>
            </w:r>
            <w:r w:rsidRPr="00FB0608">
              <w:rPr>
                <w:sz w:val="20"/>
                <w:szCs w:val="20"/>
                <w:u w:val="single"/>
              </w:rPr>
              <w:t>tant.ru/</w:t>
            </w:r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8F72A8" w:rsidRPr="00FB0608" w:rsidTr="00FB0608">
        <w:trPr>
          <w:trHeight w:val="1006"/>
        </w:trPr>
        <w:tc>
          <w:tcPr>
            <w:tcW w:w="2830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</w:tcPr>
          <w:p w:rsidR="008F72A8" w:rsidRPr="00FB0608" w:rsidRDefault="00212719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28" w:history="1">
              <w:r w:rsidR="008F72A8" w:rsidRPr="00FB0608">
                <w:rPr>
                  <w:rStyle w:val="a4"/>
                  <w:sz w:val="20"/>
                  <w:szCs w:val="20"/>
                </w:rPr>
                <w:t>https://uisrussia.msu.ru/index.php</w:t>
              </w:r>
            </w:hyperlink>
          </w:p>
          <w:p w:rsidR="008F72A8" w:rsidRPr="00FB0608" w:rsidRDefault="008F72A8" w:rsidP="00FB060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:rsidR="008F72A8" w:rsidRPr="00FB0608" w:rsidRDefault="008F72A8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8F72A8" w:rsidRPr="00CB69A0" w:rsidRDefault="008F72A8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</w:rPr>
      </w:pPr>
      <w:r w:rsidRPr="00CB69A0">
        <w:rPr>
          <w:b/>
          <w:bCs/>
          <w:sz w:val="20"/>
          <w:szCs w:val="20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F72A8" w:rsidRPr="008F72A8" w:rsidRDefault="008F72A8" w:rsidP="008F72A8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r w:rsidRPr="008F72A8">
        <w:rPr>
          <w:color w:val="000000"/>
          <w:sz w:val="20"/>
          <w:szCs w:val="20"/>
          <w:lang w:val="en-US"/>
        </w:rPr>
        <w:t xml:space="preserve">Kaspersky endpoint Security. </w:t>
      </w:r>
      <w:r w:rsidRPr="008F72A8">
        <w:rPr>
          <w:color w:val="000000"/>
          <w:sz w:val="20"/>
          <w:szCs w:val="20"/>
        </w:rPr>
        <w:t>Номерлицензии</w:t>
      </w:r>
      <w:r w:rsidRPr="008F72A8">
        <w:rPr>
          <w:color w:val="000000"/>
          <w:sz w:val="20"/>
          <w:szCs w:val="20"/>
          <w:lang w:val="en-US"/>
        </w:rPr>
        <w:t xml:space="preserve"> 26FE-</w:t>
      </w:r>
      <w:r w:rsidRPr="008F72A8">
        <w:rPr>
          <w:rStyle w:val="wmi-callto"/>
          <w:color w:val="000000"/>
          <w:sz w:val="20"/>
          <w:szCs w:val="20"/>
          <w:lang w:val="en-US"/>
        </w:rPr>
        <w:t>191125-134819-1-8403</w:t>
      </w:r>
      <w:r w:rsidRPr="008F72A8">
        <w:rPr>
          <w:color w:val="000000"/>
          <w:sz w:val="20"/>
          <w:szCs w:val="20"/>
          <w:lang w:val="en-US"/>
        </w:rPr>
        <w:t xml:space="preserve">. </w:t>
      </w:r>
      <w:r w:rsidRPr="008F72A8">
        <w:rPr>
          <w:color w:val="000000"/>
          <w:sz w:val="20"/>
          <w:szCs w:val="20"/>
        </w:rPr>
        <w:t>Срок</w:t>
      </w:r>
      <w:r w:rsidR="00622551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действия</w:t>
      </w:r>
      <w:r w:rsidR="00622551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</w:t>
      </w:r>
      <w:r w:rsidRPr="008F72A8">
        <w:rPr>
          <w:color w:val="000000"/>
          <w:sz w:val="20"/>
          <w:szCs w:val="20"/>
          <w:lang w:val="en-US"/>
        </w:rPr>
        <w:t xml:space="preserve"> 05.12.2021 </w:t>
      </w:r>
      <w:r w:rsidRPr="008F72A8">
        <w:rPr>
          <w:color w:val="000000"/>
          <w:sz w:val="20"/>
          <w:szCs w:val="20"/>
        </w:rPr>
        <w:t>г</w:t>
      </w:r>
      <w:r w:rsidRPr="008F72A8">
        <w:rPr>
          <w:color w:val="000000"/>
          <w:sz w:val="20"/>
          <w:szCs w:val="20"/>
          <w:lang w:val="en-US"/>
        </w:rPr>
        <w:t>.</w:t>
      </w:r>
    </w:p>
    <w:p w:rsidR="008F72A8" w:rsidRPr="008F66AE" w:rsidRDefault="008F72A8" w:rsidP="008F72A8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r w:rsidRPr="008F72A8">
        <w:rPr>
          <w:color w:val="000000"/>
          <w:sz w:val="20"/>
          <w:szCs w:val="20"/>
          <w:lang w:val="en-US"/>
        </w:rPr>
        <w:t xml:space="preserve">MS Office 2007. MS Win Starter 7. MS Windows Prof 7 </w:t>
      </w:r>
      <w:proofErr w:type="spellStart"/>
      <w:r w:rsidRPr="008F72A8">
        <w:rPr>
          <w:color w:val="000000"/>
          <w:sz w:val="20"/>
          <w:szCs w:val="20"/>
          <w:lang w:val="en-US"/>
        </w:rPr>
        <w:t>Upgr</w:t>
      </w:r>
      <w:proofErr w:type="spellEnd"/>
      <w:r w:rsidRPr="008F72A8">
        <w:rPr>
          <w:color w:val="000000"/>
          <w:sz w:val="20"/>
          <w:szCs w:val="20"/>
          <w:lang w:val="en-US"/>
        </w:rPr>
        <w:t xml:space="preserve">. MS Windows Server CAL 2008 Device CAL. </w:t>
      </w:r>
      <w:r w:rsidRPr="008F72A8">
        <w:rPr>
          <w:color w:val="000000"/>
          <w:sz w:val="20"/>
          <w:szCs w:val="20"/>
        </w:rPr>
        <w:t>Номер</w:t>
      </w:r>
      <w:r w:rsidR="00622551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> </w:t>
      </w:r>
      <w:r w:rsidRPr="008F66AE">
        <w:rPr>
          <w:rStyle w:val="wmi-callto"/>
          <w:color w:val="000000"/>
          <w:sz w:val="20"/>
          <w:szCs w:val="20"/>
          <w:lang w:val="en-US"/>
        </w:rPr>
        <w:t>46850049</w:t>
      </w:r>
      <w:r w:rsidRPr="008F66AE">
        <w:rPr>
          <w:color w:val="000000"/>
          <w:sz w:val="20"/>
          <w:szCs w:val="20"/>
          <w:lang w:val="en-US"/>
        </w:rPr>
        <w:t xml:space="preserve">, </w:t>
      </w:r>
      <w:r w:rsidRPr="008F72A8">
        <w:rPr>
          <w:color w:val="000000"/>
          <w:sz w:val="20"/>
          <w:szCs w:val="20"/>
        </w:rPr>
        <w:t>бессрочно</w:t>
      </w:r>
    </w:p>
    <w:p w:rsidR="008F72A8" w:rsidRPr="008F66AE" w:rsidRDefault="008F72A8" w:rsidP="008F72A8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Viewer</w:t>
      </w:r>
      <w:r w:rsidRPr="008F66AE">
        <w:rPr>
          <w:color w:val="000000"/>
          <w:sz w:val="20"/>
          <w:szCs w:val="20"/>
          <w:lang w:val="en-US"/>
        </w:rPr>
        <w:t xml:space="preserve"> 3. </w:t>
      </w: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Server</w:t>
      </w:r>
      <w:r w:rsidRPr="008F66AE">
        <w:rPr>
          <w:color w:val="000000"/>
          <w:sz w:val="20"/>
          <w:szCs w:val="20"/>
          <w:lang w:val="en-US"/>
        </w:rPr>
        <w:t xml:space="preserve"> 3. </w:t>
      </w:r>
      <w:r w:rsidRPr="008F72A8">
        <w:rPr>
          <w:color w:val="000000"/>
          <w:sz w:val="20"/>
          <w:szCs w:val="20"/>
        </w:rPr>
        <w:t>Номер</w:t>
      </w:r>
      <w:r w:rsidR="00622551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документа</w:t>
      </w:r>
      <w:r w:rsidRPr="008F72A8">
        <w:rPr>
          <w:color w:val="000000"/>
          <w:sz w:val="20"/>
          <w:szCs w:val="20"/>
          <w:lang w:val="en-US"/>
        </w:rPr>
        <w:t> </w:t>
      </w:r>
      <w:r w:rsidRPr="008F66AE">
        <w:rPr>
          <w:rStyle w:val="wmi-callto"/>
          <w:color w:val="000000"/>
          <w:sz w:val="20"/>
          <w:szCs w:val="20"/>
          <w:lang w:val="en-US"/>
        </w:rPr>
        <w:t>11001793</w:t>
      </w:r>
    </w:p>
    <w:p w:rsidR="008F72A8" w:rsidRPr="008F66AE" w:rsidRDefault="008F72A8" w:rsidP="008F72A8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gramStart"/>
      <w:r w:rsidRPr="008F72A8">
        <w:rPr>
          <w:color w:val="000000"/>
          <w:sz w:val="20"/>
          <w:szCs w:val="20"/>
          <w:lang w:val="en-US"/>
        </w:rPr>
        <w:t>Traffic</w:t>
      </w:r>
      <w:r w:rsidR="00622551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inspector</w:t>
      </w:r>
      <w:r w:rsidRPr="008F66AE">
        <w:rPr>
          <w:color w:val="000000"/>
          <w:sz w:val="20"/>
          <w:szCs w:val="20"/>
          <w:lang w:val="en-US"/>
        </w:rPr>
        <w:t>.</w:t>
      </w:r>
      <w:proofErr w:type="gramEnd"/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Лицензионное</w:t>
      </w:r>
      <w:r w:rsidR="00622551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соглашение</w:t>
      </w:r>
      <w:r w:rsidRPr="008F72A8">
        <w:rPr>
          <w:color w:val="000000"/>
          <w:sz w:val="20"/>
          <w:szCs w:val="20"/>
          <w:lang w:val="en-US"/>
        </w:rPr>
        <w:t>   </w:t>
      </w:r>
      <w:r w:rsidRPr="008F66AE">
        <w:rPr>
          <w:color w:val="000000"/>
          <w:sz w:val="20"/>
          <w:szCs w:val="20"/>
          <w:lang w:val="en-US"/>
        </w:rPr>
        <w:t>№1051-08</w:t>
      </w:r>
      <w:r w:rsidRPr="008F72A8">
        <w:rPr>
          <w:color w:val="000000"/>
          <w:sz w:val="20"/>
          <w:szCs w:val="20"/>
        </w:rPr>
        <w:t>от</w:t>
      </w:r>
      <w:r w:rsidRPr="008F66AE">
        <w:rPr>
          <w:color w:val="000000"/>
          <w:sz w:val="20"/>
          <w:szCs w:val="20"/>
          <w:lang w:val="en-US"/>
        </w:rPr>
        <w:t xml:space="preserve"> 10.04.2008, </w:t>
      </w:r>
      <w:r w:rsidRPr="008F72A8">
        <w:rPr>
          <w:color w:val="000000"/>
          <w:sz w:val="20"/>
          <w:szCs w:val="20"/>
        </w:rPr>
        <w:t>бессрочно</w:t>
      </w:r>
    </w:p>
    <w:p w:rsidR="008F72A8" w:rsidRPr="008F66AE" w:rsidRDefault="008F72A8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  <w:lang w:val="en-US"/>
        </w:rPr>
      </w:pPr>
    </w:p>
    <w:p w:rsidR="00463C71" w:rsidRPr="00CB69A0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8. Перечень вопросов и заданий для самостоятельной работы</w:t>
      </w:r>
      <w:r w:rsidRPr="00CB69A0">
        <w:rPr>
          <w:b/>
          <w:bCs/>
          <w:sz w:val="20"/>
          <w:szCs w:val="20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463C71" w:rsidRPr="00463C71" w:rsidRDefault="00463C71" w:rsidP="00463C71">
      <w:pPr>
        <w:jc w:val="both"/>
        <w:rPr>
          <w:i/>
          <w:sz w:val="20"/>
          <w:szCs w:val="20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FB060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Default="007D7CCC" w:rsidP="007D7CC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7D7CCC">
              <w:rPr>
                <w:color w:val="000000"/>
                <w:spacing w:val="-10"/>
                <w:w w:val="101"/>
                <w:sz w:val="20"/>
                <w:szCs w:val="20"/>
              </w:rPr>
              <w:t>Методы генерации идей: метод «Мозгового штурма»; метод «</w:t>
            </w:r>
            <w:proofErr w:type="spellStart"/>
            <w:r w:rsidRPr="007D7CCC">
              <w:rPr>
                <w:color w:val="000000"/>
                <w:spacing w:val="-10"/>
                <w:w w:val="101"/>
                <w:sz w:val="20"/>
                <w:szCs w:val="20"/>
              </w:rPr>
              <w:t>Bramwriting</w:t>
            </w:r>
            <w:proofErr w:type="spellEnd"/>
            <w:r w:rsidRPr="007D7CCC">
              <w:rPr>
                <w:color w:val="000000"/>
                <w:spacing w:val="-10"/>
                <w:w w:val="101"/>
                <w:sz w:val="20"/>
                <w:szCs w:val="20"/>
              </w:rPr>
              <w:t xml:space="preserve">»; </w:t>
            </w:r>
            <w:proofErr w:type="spellStart"/>
            <w:r w:rsidRPr="007D7CCC">
              <w:rPr>
                <w:color w:val="000000"/>
                <w:spacing w:val="-10"/>
                <w:w w:val="101"/>
                <w:sz w:val="20"/>
                <w:szCs w:val="20"/>
              </w:rPr>
              <w:t>Синектика</w:t>
            </w:r>
            <w:proofErr w:type="spellEnd"/>
            <w:r w:rsidRPr="007D7CCC">
              <w:rPr>
                <w:color w:val="000000"/>
                <w:spacing w:val="-10"/>
                <w:w w:val="101"/>
                <w:sz w:val="20"/>
                <w:szCs w:val="20"/>
              </w:rPr>
              <w:t>; «Шесть шляп»; Морфологический ящик и др.</w:t>
            </w:r>
          </w:p>
          <w:p w:rsidR="007D7CCC" w:rsidRDefault="007D7CCC" w:rsidP="007D7CC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  <w:p w:rsidR="007D7CCC" w:rsidRPr="006D3729" w:rsidRDefault="007D7CCC" w:rsidP="007D7CCC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Паспорт проекта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7D7CCC" w:rsidRDefault="007D7CCC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 xml:space="preserve">Изучение материалов в ЭОС </w:t>
            </w:r>
            <w:r>
              <w:rPr>
                <w:color w:val="000000"/>
                <w:spacing w:val="-10"/>
                <w:w w:val="101"/>
                <w:sz w:val="20"/>
                <w:szCs w:val="20"/>
                <w:lang w:val="en-US"/>
              </w:rPr>
              <w:t>MOODLE</w:t>
            </w:r>
            <w:r>
              <w:rPr>
                <w:color w:val="000000"/>
                <w:spacing w:val="-10"/>
                <w:w w:val="101"/>
                <w:sz w:val="20"/>
                <w:szCs w:val="20"/>
              </w:rPr>
              <w:t>, работа над групповым проектом (определение проблемы и генерация идей по ее решению)</w:t>
            </w:r>
          </w:p>
          <w:p w:rsidR="007D7CCC" w:rsidRPr="007D7CCC" w:rsidRDefault="007D7CCC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  <w:p w:rsidR="007D7CCC" w:rsidRPr="007D7CCC" w:rsidRDefault="007D7CCC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Заполнение паспорта проекта в группе</w:t>
            </w:r>
          </w:p>
        </w:tc>
      </w:tr>
    </w:tbl>
    <w:p w:rsidR="002D13E6" w:rsidRDefault="002D13E6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2D13E6" w:rsidRDefault="002D13E6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2D13E6" w:rsidRPr="002D13E6" w:rsidRDefault="002D13E6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2D13E6">
        <w:rPr>
          <w:b/>
          <w:bCs/>
          <w:color w:val="000000"/>
          <w:spacing w:val="-10"/>
          <w:w w:val="101"/>
          <w:sz w:val="20"/>
          <w:szCs w:val="20"/>
        </w:rPr>
        <w:t>Тема 2.</w:t>
      </w: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2D13E6">
        <w:rPr>
          <w:b/>
          <w:bCs/>
          <w:color w:val="000000"/>
          <w:spacing w:val="-10"/>
          <w:w w:val="101"/>
          <w:sz w:val="20"/>
          <w:szCs w:val="20"/>
        </w:rPr>
        <w:t>1. Тема занятия, его цели и задачи</w:t>
      </w:r>
    </w:p>
    <w:p w:rsidR="002D13E6" w:rsidRDefault="002D13E6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2D13E6">
        <w:rPr>
          <w:b/>
          <w:bCs/>
          <w:sz w:val="20"/>
          <w:szCs w:val="20"/>
        </w:rPr>
        <w:t>Тема занятия:</w:t>
      </w:r>
      <w:r w:rsidRPr="00463C71">
        <w:rPr>
          <w:sz w:val="20"/>
          <w:szCs w:val="20"/>
        </w:rPr>
        <w:t>Формирование команды проекта, распределение ролей и функций, схема взаимодействия членов проекта. Цифровые инструменты проектной деятельности и коммуникации (</w:t>
      </w:r>
      <w:proofErr w:type="spellStart"/>
      <w:r w:rsidRPr="00463C71">
        <w:rPr>
          <w:sz w:val="20"/>
          <w:szCs w:val="20"/>
        </w:rPr>
        <w:t>Google</w:t>
      </w:r>
      <w:proofErr w:type="spellEnd"/>
      <w:r w:rsidRPr="00463C71">
        <w:rPr>
          <w:sz w:val="20"/>
          <w:szCs w:val="20"/>
        </w:rPr>
        <w:t xml:space="preserve"> </w:t>
      </w:r>
      <w:proofErr w:type="spellStart"/>
      <w:r w:rsidRPr="00463C71">
        <w:rPr>
          <w:sz w:val="20"/>
          <w:szCs w:val="20"/>
        </w:rPr>
        <w:t>Docs</w:t>
      </w:r>
      <w:proofErr w:type="spellEnd"/>
      <w:r w:rsidRPr="00463C71">
        <w:rPr>
          <w:sz w:val="20"/>
          <w:szCs w:val="20"/>
        </w:rPr>
        <w:t xml:space="preserve">, </w:t>
      </w:r>
      <w:proofErr w:type="spellStart"/>
      <w:r w:rsidRPr="00463C71">
        <w:rPr>
          <w:sz w:val="20"/>
          <w:szCs w:val="20"/>
        </w:rPr>
        <w:t>Trello</w:t>
      </w:r>
      <w:proofErr w:type="spellEnd"/>
      <w:r w:rsidRPr="00463C71">
        <w:rPr>
          <w:sz w:val="20"/>
          <w:szCs w:val="20"/>
        </w:rPr>
        <w:t xml:space="preserve">, MS </w:t>
      </w:r>
      <w:proofErr w:type="spellStart"/>
      <w:r w:rsidRPr="00463C71">
        <w:rPr>
          <w:sz w:val="20"/>
          <w:szCs w:val="20"/>
        </w:rPr>
        <w:t>Teams</w:t>
      </w:r>
      <w:proofErr w:type="spellEnd"/>
      <w:r w:rsidRPr="00463C71">
        <w:rPr>
          <w:sz w:val="20"/>
          <w:szCs w:val="20"/>
        </w:rPr>
        <w:t>)</w:t>
      </w:r>
    </w:p>
    <w:p w:rsidR="002D13E6" w:rsidRDefault="002D13E6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2D13E6">
        <w:rPr>
          <w:b/>
          <w:bCs/>
          <w:sz w:val="20"/>
          <w:szCs w:val="20"/>
        </w:rPr>
        <w:t>Цель занятия:</w:t>
      </w:r>
      <w:r>
        <w:rPr>
          <w:sz w:val="20"/>
          <w:szCs w:val="20"/>
        </w:rPr>
        <w:t xml:space="preserve"> сформировать системные знания о команде проекта, способах коммуникации в команде проекта</w:t>
      </w:r>
    </w:p>
    <w:p w:rsidR="002D13E6" w:rsidRDefault="002D13E6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sz w:val="20"/>
          <w:szCs w:val="20"/>
        </w:rPr>
      </w:pPr>
      <w:r w:rsidRPr="002D13E6">
        <w:rPr>
          <w:b/>
          <w:bCs/>
          <w:sz w:val="20"/>
          <w:szCs w:val="20"/>
        </w:rPr>
        <w:t>Задачи занятия:</w:t>
      </w:r>
    </w:p>
    <w:p w:rsidR="002D13E6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1476CF">
        <w:rPr>
          <w:sz w:val="20"/>
          <w:szCs w:val="20"/>
        </w:rPr>
        <w:t>1. С</w:t>
      </w:r>
      <w:r w:rsidR="002D13E6" w:rsidRPr="001476CF">
        <w:rPr>
          <w:sz w:val="20"/>
          <w:szCs w:val="20"/>
        </w:rPr>
        <w:t>формировать знания о составе команды, формальном и неформальном распределении ро</w:t>
      </w:r>
      <w:r>
        <w:rPr>
          <w:sz w:val="20"/>
          <w:szCs w:val="20"/>
        </w:rPr>
        <w:t>л</w:t>
      </w:r>
      <w:r w:rsidR="002D13E6" w:rsidRPr="001476CF">
        <w:rPr>
          <w:sz w:val="20"/>
          <w:szCs w:val="20"/>
        </w:rPr>
        <w:t>ей и ответственности в команде.</w:t>
      </w:r>
    </w:p>
    <w:p w:rsidR="002D13E6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1476CF">
        <w:rPr>
          <w:sz w:val="20"/>
          <w:szCs w:val="20"/>
        </w:rPr>
        <w:t>2. С</w:t>
      </w:r>
      <w:r w:rsidR="002D13E6" w:rsidRPr="001476CF">
        <w:rPr>
          <w:sz w:val="20"/>
          <w:szCs w:val="20"/>
        </w:rPr>
        <w:t>формировать умения составлять матрицу ответственности и расписание проекта</w:t>
      </w:r>
      <w:r>
        <w:rPr>
          <w:sz w:val="20"/>
          <w:szCs w:val="20"/>
        </w:rPr>
        <w:t>.</w:t>
      </w:r>
    </w:p>
    <w:p w:rsidR="002D13E6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1476CF">
        <w:rPr>
          <w:sz w:val="20"/>
          <w:szCs w:val="20"/>
        </w:rPr>
        <w:t>3. С</w:t>
      </w:r>
      <w:r w:rsidR="002D13E6" w:rsidRPr="001476CF">
        <w:rPr>
          <w:sz w:val="20"/>
          <w:szCs w:val="20"/>
        </w:rPr>
        <w:t>формировать навыки работы с цифровыми сервисами поддержки командной работы</w:t>
      </w:r>
      <w:r>
        <w:rPr>
          <w:sz w:val="20"/>
          <w:szCs w:val="20"/>
        </w:rPr>
        <w:t>.</w:t>
      </w:r>
    </w:p>
    <w:p w:rsidR="002D13E6" w:rsidRPr="002D13E6" w:rsidRDefault="002D13E6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2D13E6">
        <w:rPr>
          <w:b/>
          <w:bCs/>
          <w:color w:val="000000"/>
          <w:spacing w:val="-10"/>
          <w:w w:val="101"/>
          <w:sz w:val="20"/>
          <w:szCs w:val="20"/>
        </w:rPr>
        <w:t>2. Основные понятия, которые должны быть усвоены студентами в процессе изучения темы (перечень понятий).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lastRenderedPageBreak/>
        <w:t xml:space="preserve">Участники проекта, команда проекта, план коммуникаций, типовые задачи коммуникации, матрица ответственности, расписание проекта, диаграмма </w:t>
      </w:r>
      <w:proofErr w:type="spellStart"/>
      <w:r w:rsidRPr="001476CF">
        <w:rPr>
          <w:color w:val="000000"/>
          <w:spacing w:val="-10"/>
          <w:w w:val="101"/>
          <w:sz w:val="20"/>
          <w:szCs w:val="20"/>
        </w:rPr>
        <w:t>Ганта</w:t>
      </w:r>
      <w:proofErr w:type="spellEnd"/>
      <w:r w:rsidRPr="001476CF">
        <w:rPr>
          <w:color w:val="000000"/>
          <w:spacing w:val="-10"/>
          <w:w w:val="101"/>
          <w:sz w:val="20"/>
          <w:szCs w:val="20"/>
        </w:rPr>
        <w:t xml:space="preserve">, методы составления расписания проекта (метод </w:t>
      </w:r>
      <w:r w:rsidRPr="001476CF">
        <w:rPr>
          <w:color w:val="000000"/>
          <w:spacing w:val="-10"/>
          <w:w w:val="101"/>
          <w:sz w:val="20"/>
          <w:szCs w:val="20"/>
          <w:lang w:val="en-US"/>
        </w:rPr>
        <w:t>PERT</w:t>
      </w:r>
      <w:r w:rsidRPr="001476CF">
        <w:rPr>
          <w:color w:val="000000"/>
          <w:spacing w:val="-10"/>
          <w:w w:val="101"/>
          <w:sz w:val="20"/>
          <w:szCs w:val="20"/>
        </w:rPr>
        <w:t xml:space="preserve">, метод критического пути, метод критической цепи, цифровые сервисы коммуникации, </w:t>
      </w:r>
      <w:proofErr w:type="spellStart"/>
      <w:r w:rsidRPr="001476CF">
        <w:rPr>
          <w:color w:val="000000"/>
          <w:spacing w:val="-10"/>
          <w:w w:val="101"/>
          <w:sz w:val="20"/>
          <w:szCs w:val="20"/>
        </w:rPr>
        <w:t>онлайн</w:t>
      </w:r>
      <w:proofErr w:type="spellEnd"/>
      <w:r w:rsidRPr="001476CF">
        <w:rPr>
          <w:color w:val="000000"/>
          <w:spacing w:val="-10"/>
          <w:w w:val="101"/>
          <w:sz w:val="20"/>
          <w:szCs w:val="20"/>
        </w:rPr>
        <w:t xml:space="preserve"> доски, метод </w:t>
      </w:r>
      <w:proofErr w:type="spellStart"/>
      <w:r w:rsidRPr="001476CF">
        <w:rPr>
          <w:color w:val="000000"/>
          <w:spacing w:val="-10"/>
          <w:w w:val="101"/>
          <w:sz w:val="20"/>
          <w:szCs w:val="20"/>
        </w:rPr>
        <w:t>канбан</w:t>
      </w:r>
      <w:proofErr w:type="spellEnd"/>
      <w:r w:rsidRPr="001476CF">
        <w:rPr>
          <w:color w:val="000000"/>
          <w:spacing w:val="-10"/>
          <w:w w:val="101"/>
          <w:sz w:val="20"/>
          <w:szCs w:val="20"/>
        </w:rPr>
        <w:t xml:space="preserve">, менеджеры задач, </w:t>
      </w:r>
      <w:r>
        <w:rPr>
          <w:color w:val="000000"/>
          <w:spacing w:val="-10"/>
          <w:w w:val="101"/>
          <w:sz w:val="20"/>
          <w:szCs w:val="20"/>
        </w:rPr>
        <w:t>ментальная (интеллектуальная) карта.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2D13E6">
        <w:rPr>
          <w:b/>
          <w:bCs/>
          <w:color w:val="000000"/>
          <w:spacing w:val="-10"/>
          <w:w w:val="101"/>
          <w:sz w:val="20"/>
          <w:szCs w:val="20"/>
        </w:rPr>
        <w:t>3. Вопросы к занятию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Участники проекта, их функции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Состав команды проекта, распределение ролей и ответственности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Методы составления расписания проекта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Формальные и неформальные роли в команде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Составление плана коммуникации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Цифровые сервисы командной работы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2D13E6">
        <w:rPr>
          <w:b/>
          <w:bCs/>
          <w:color w:val="000000"/>
          <w:spacing w:val="-10"/>
          <w:w w:val="101"/>
          <w:sz w:val="20"/>
          <w:szCs w:val="20"/>
        </w:rPr>
        <w:t>4. Вопросы для самоконтроля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В чем различие участника проекта и члена команды проекта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Назовите основные неформальные роли в команде проекта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Принципы составления матрицы ответственности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>В чем особенности различных методов составления расписания проекта</w:t>
      </w:r>
      <w:r>
        <w:rPr>
          <w:color w:val="000000"/>
          <w:spacing w:val="-10"/>
          <w:w w:val="101"/>
          <w:sz w:val="20"/>
          <w:szCs w:val="20"/>
        </w:rPr>
        <w:t>?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 xml:space="preserve">Опишите функционал и особенности использования сервиса </w:t>
      </w:r>
      <w:r w:rsidRPr="001476CF">
        <w:rPr>
          <w:color w:val="000000"/>
          <w:spacing w:val="-10"/>
          <w:w w:val="101"/>
          <w:sz w:val="20"/>
          <w:szCs w:val="20"/>
          <w:lang w:val="en-US"/>
        </w:rPr>
        <w:t>Trello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 xml:space="preserve">Опишите функционал и особенности использования сервиса </w:t>
      </w:r>
      <w:proofErr w:type="spellStart"/>
      <w:r w:rsidRPr="001476CF">
        <w:rPr>
          <w:color w:val="000000"/>
          <w:spacing w:val="-10"/>
          <w:w w:val="101"/>
          <w:sz w:val="20"/>
          <w:szCs w:val="20"/>
          <w:lang w:val="en-US"/>
        </w:rPr>
        <w:t>Jamboard</w:t>
      </w:r>
      <w:proofErr w:type="spellEnd"/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1476CF">
        <w:rPr>
          <w:color w:val="000000"/>
          <w:spacing w:val="-10"/>
          <w:w w:val="101"/>
          <w:sz w:val="20"/>
          <w:szCs w:val="20"/>
        </w:rPr>
        <w:t xml:space="preserve">Опишите функционал и особенности использования сервиса </w:t>
      </w:r>
      <w:proofErr w:type="spellStart"/>
      <w:r w:rsidRPr="001476CF">
        <w:rPr>
          <w:color w:val="000000"/>
          <w:spacing w:val="-10"/>
          <w:w w:val="101"/>
          <w:sz w:val="20"/>
          <w:szCs w:val="20"/>
          <w:lang w:val="en-US"/>
        </w:rPr>
        <w:t>Mindmeister</w:t>
      </w:r>
      <w:proofErr w:type="spellEnd"/>
      <w:r>
        <w:rPr>
          <w:color w:val="000000"/>
          <w:spacing w:val="-10"/>
          <w:w w:val="101"/>
          <w:sz w:val="20"/>
          <w:szCs w:val="20"/>
        </w:rPr>
        <w:t>.</w:t>
      </w:r>
    </w:p>
    <w:p w:rsidR="001476CF" w:rsidRPr="001476CF" w:rsidRDefault="001476CF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</w:p>
    <w:p w:rsidR="001476CF" w:rsidRDefault="001476CF" w:rsidP="001476CF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5. Основная и дополнительная литература к теме</w:t>
      </w:r>
      <w:r>
        <w:rPr>
          <w:b/>
          <w:bCs/>
          <w:color w:val="000000"/>
          <w:spacing w:val="-10"/>
          <w:w w:val="101"/>
          <w:sz w:val="20"/>
          <w:szCs w:val="20"/>
        </w:rPr>
        <w:t>:</w:t>
      </w:r>
    </w:p>
    <w:p w:rsidR="00470164" w:rsidRDefault="00470164" w:rsidP="00470164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.1. Основная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1476CF" w:rsidRPr="006D3729" w:rsidRDefault="001476CF" w:rsidP="001476CF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 xml:space="preserve">Яковлева, Н. Ф.    Проектная деятельность в образовательном </w:t>
      </w:r>
      <w:r w:rsidR="00C25361">
        <w:rPr>
          <w:bCs/>
          <w:color w:val="000000"/>
          <w:spacing w:val="1"/>
          <w:w w:val="101"/>
          <w:sz w:val="20"/>
          <w:szCs w:val="20"/>
        </w:rPr>
        <w:t>учреждении [Электронный ресурс]</w:t>
      </w:r>
      <w:r w:rsidRPr="00FA01B4">
        <w:rPr>
          <w:bCs/>
          <w:color w:val="000000"/>
          <w:spacing w:val="1"/>
          <w:w w:val="101"/>
          <w:sz w:val="20"/>
          <w:szCs w:val="20"/>
        </w:rPr>
        <w:t>: учебное пособие / Н. Ф. Яковлева. - 2-е изд., стер. - Москва: Флинта, 2014. - 144 с. - URL: http://www.studentlibrary.ru/</w:t>
      </w:r>
    </w:p>
    <w:p w:rsidR="001476CF" w:rsidRPr="00CB69A0" w:rsidRDefault="001476CF" w:rsidP="001476CF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</w:p>
    <w:p w:rsidR="001476CF" w:rsidRDefault="001476CF" w:rsidP="001476C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</w:rPr>
      </w:pPr>
      <w:r w:rsidRPr="00CB69A0">
        <w:rPr>
          <w:b/>
          <w:bCs/>
          <w:sz w:val="20"/>
          <w:szCs w:val="20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5"/>
        <w:tblW w:w="9493" w:type="dxa"/>
        <w:tblLayout w:type="fixed"/>
        <w:tblLook w:val="04A0"/>
      </w:tblPr>
      <w:tblGrid>
        <w:gridCol w:w="2830"/>
        <w:gridCol w:w="2552"/>
        <w:gridCol w:w="4111"/>
      </w:tblGrid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1476CF" w:rsidRPr="00FB0608" w:rsidRDefault="001476CF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1476CF" w:rsidRPr="00FB0608" w:rsidTr="00FB0608">
        <w:tc>
          <w:tcPr>
            <w:tcW w:w="9493" w:type="dxa"/>
            <w:gridSpan w:val="3"/>
          </w:tcPr>
          <w:p w:rsidR="001476CF" w:rsidRPr="00FB0608" w:rsidRDefault="001476CF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ЭБС "Консультант студента" ВПО, СПО. Комплекты</w:t>
            </w:r>
            <w:proofErr w:type="gramStart"/>
            <w:r w:rsidRPr="00FB0608">
              <w:rPr>
                <w:bCs/>
                <w:sz w:val="20"/>
                <w:szCs w:val="20"/>
              </w:rPr>
              <w:t>:М</w:t>
            </w:r>
            <w:proofErr w:type="gramEnd"/>
            <w:r w:rsidRPr="00FB0608">
              <w:rPr>
                <w:bCs/>
                <w:sz w:val="20"/>
                <w:szCs w:val="20"/>
              </w:rPr>
              <w:t>едицина.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1476CF" w:rsidRPr="00FB0608" w:rsidRDefault="00212719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29" w:history="1">
              <w:r w:rsidR="001476CF" w:rsidRPr="00FB0608">
                <w:rPr>
                  <w:rStyle w:val="a4"/>
                  <w:sz w:val="20"/>
                  <w:szCs w:val="20"/>
                </w:rPr>
                <w:t>http://www.studentlibrary.ru/</w:t>
              </w:r>
            </w:hyperlink>
          </w:p>
          <w:p w:rsidR="001476CF" w:rsidRPr="00FB0608" w:rsidRDefault="00212719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30" w:history="1">
              <w:r w:rsidR="001476CF" w:rsidRPr="00FB0608">
                <w:rPr>
                  <w:rStyle w:val="a4"/>
                  <w:sz w:val="20"/>
                  <w:szCs w:val="20"/>
                </w:rPr>
                <w:t>http://www.stud</w:t>
              </w:r>
              <w:proofErr w:type="spellStart"/>
              <w:r w:rsidR="001476CF" w:rsidRPr="00FB0608">
                <w:rPr>
                  <w:rStyle w:val="a4"/>
                  <w:sz w:val="20"/>
                  <w:szCs w:val="20"/>
                  <w:lang w:val="en-US"/>
                </w:rPr>
                <w:t>medlib</w:t>
              </w:r>
              <w:proofErr w:type="spellEnd"/>
              <w:r w:rsidR="001476CF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1476CF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1476CF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1476CF" w:rsidRPr="00FB0608" w:rsidRDefault="001476CF" w:rsidP="00FB0608">
            <w:pPr>
              <w:jc w:val="center"/>
              <w:rPr>
                <w:sz w:val="20"/>
                <w:szCs w:val="20"/>
                <w:u w:val="single"/>
              </w:rPr>
            </w:pPr>
          </w:p>
          <w:p w:rsidR="001476CF" w:rsidRPr="00FB0608" w:rsidRDefault="00212719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31" w:history="1">
              <w:r w:rsidR="001476CF" w:rsidRPr="00FB0608">
                <w:rPr>
                  <w:rStyle w:val="a4"/>
                  <w:sz w:val="20"/>
                  <w:szCs w:val="20"/>
                </w:rPr>
                <w:t>http://www.</w:t>
              </w:r>
              <w:proofErr w:type="spellStart"/>
              <w:r w:rsidR="001476CF" w:rsidRPr="00FB0608">
                <w:rPr>
                  <w:rStyle w:val="a4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1476CF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1476CF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1476CF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1476CF" w:rsidRPr="00FB0608" w:rsidRDefault="00212719" w:rsidP="00FB060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r:id="rId32" w:history="1">
              <w:r w:rsidR="001476CF" w:rsidRPr="00FB0608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1476CF" w:rsidRPr="00FB0608">
                <w:rPr>
                  <w:rStyle w:val="a4"/>
                  <w:sz w:val="20"/>
                  <w:szCs w:val="20"/>
                </w:rPr>
                <w:t>://</w:t>
              </w:r>
              <w:r w:rsidR="001476CF" w:rsidRPr="00FB0608">
                <w:rPr>
                  <w:rStyle w:val="a4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1476CF" w:rsidRPr="00FB0608" w:rsidRDefault="001476CF" w:rsidP="00FB060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1476CF" w:rsidRPr="00FB0608" w:rsidTr="00FB0608">
        <w:tc>
          <w:tcPr>
            <w:tcW w:w="9493" w:type="dxa"/>
            <w:gridSpan w:val="3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</w:tcPr>
          <w:p w:rsidR="001476CF" w:rsidRPr="00FB0608" w:rsidRDefault="00212719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33" w:history="1">
              <w:r w:rsidR="001476CF" w:rsidRPr="00FB0608">
                <w:rPr>
                  <w:rStyle w:val="a4"/>
                  <w:sz w:val="20"/>
                  <w:szCs w:val="20"/>
                </w:rPr>
                <w:t>https://minzdrav.gov.ru/documents</w:t>
              </w:r>
            </w:hyperlink>
          </w:p>
          <w:p w:rsidR="001476CF" w:rsidRPr="00FB0608" w:rsidRDefault="00212719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34" w:anchor="!/" w:history="1">
              <w:r w:rsidR="001476CF" w:rsidRPr="00FB0608">
                <w:rPr>
                  <w:rStyle w:val="a4"/>
                  <w:sz w:val="20"/>
                  <w:szCs w:val="20"/>
                </w:rPr>
                <w:t>http://cr.rosminzdrav.ru/#!/</w:t>
              </w:r>
            </w:hyperlink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документы, клинические рекомендации</w:t>
            </w:r>
          </w:p>
        </w:tc>
      </w:tr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База данных научных журналов.</w:t>
            </w:r>
          </w:p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FB0608">
              <w:rPr>
                <w:sz w:val="20"/>
                <w:szCs w:val="20"/>
              </w:rPr>
              <w:t>eL</w:t>
            </w:r>
            <w:proofErr w:type="spellEnd"/>
            <w:r w:rsidRPr="00FB0608">
              <w:rPr>
                <w:sz w:val="20"/>
                <w:szCs w:val="20"/>
                <w:lang w:val="en-US"/>
              </w:rPr>
              <w:t>IBRARY</w:t>
            </w:r>
            <w:r w:rsidRPr="00FB0608">
              <w:rPr>
                <w:sz w:val="20"/>
                <w:szCs w:val="20"/>
              </w:rPr>
              <w:t>.</w:t>
            </w:r>
            <w:r w:rsidRPr="00FB0608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1476CF" w:rsidRPr="00FB0608" w:rsidRDefault="00212719" w:rsidP="00FB0608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1476CF" w:rsidRPr="00FB0608">
                <w:rPr>
                  <w:rStyle w:val="a4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периодические издания</w:t>
            </w:r>
          </w:p>
        </w:tc>
      </w:tr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Публикации ВОЗ. База данных «</w:t>
            </w:r>
            <w:proofErr w:type="spellStart"/>
            <w:r w:rsidRPr="00FB0608">
              <w:rPr>
                <w:bCs/>
                <w:sz w:val="20"/>
                <w:szCs w:val="20"/>
                <w:lang w:val="en-US"/>
              </w:rPr>
              <w:t>GlobalIndexMedicus</w:t>
            </w:r>
            <w:proofErr w:type="spellEnd"/>
            <w:r w:rsidRPr="00FB0608">
              <w:rPr>
                <w:bCs/>
                <w:sz w:val="20"/>
                <w:szCs w:val="20"/>
              </w:rPr>
              <w:t>».</w:t>
            </w:r>
          </w:p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Всемирная организация здравоохранения</w:t>
            </w:r>
          </w:p>
        </w:tc>
        <w:tc>
          <w:tcPr>
            <w:tcW w:w="2552" w:type="dxa"/>
          </w:tcPr>
          <w:p w:rsidR="001476CF" w:rsidRPr="00FB0608" w:rsidRDefault="00212719" w:rsidP="00FB0608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1476CF" w:rsidRPr="00FB0608">
                <w:rPr>
                  <w:rStyle w:val="a4"/>
                  <w:sz w:val="20"/>
                  <w:szCs w:val="20"/>
                </w:rPr>
                <w:t>https://www.who.int/ru</w:t>
              </w:r>
            </w:hyperlink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информационные материалы, доклады ВОЗ и др.</w:t>
            </w:r>
          </w:p>
        </w:tc>
      </w:tr>
      <w:tr w:rsidR="001476CF" w:rsidRPr="00FB0608" w:rsidTr="00FB0608">
        <w:tc>
          <w:tcPr>
            <w:tcW w:w="9493" w:type="dxa"/>
            <w:gridSpan w:val="3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Справочная система</w:t>
            </w:r>
          </w:p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  <w:u w:val="single"/>
              </w:rPr>
            </w:pPr>
            <w:r w:rsidRPr="00FB0608">
              <w:rPr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FB0608">
              <w:rPr>
                <w:sz w:val="20"/>
                <w:szCs w:val="20"/>
              </w:rPr>
              <w:t>научная и учебная литература</w:t>
            </w:r>
            <w:r w:rsidRPr="00FB0608">
              <w:rPr>
                <w:bCs/>
                <w:sz w:val="20"/>
                <w:szCs w:val="20"/>
              </w:rPr>
              <w:t>, диссертации и авторефераты</w:t>
            </w:r>
          </w:p>
        </w:tc>
      </w:tr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Федеральная государственная </w:t>
            </w:r>
            <w:r w:rsidRPr="00FB0608">
              <w:rPr>
                <w:sz w:val="20"/>
                <w:szCs w:val="20"/>
              </w:rPr>
              <w:lastRenderedPageBreak/>
              <w:t>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1476CF" w:rsidRPr="00FB0608" w:rsidRDefault="00212719" w:rsidP="00FB0608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1476CF" w:rsidRPr="00FB0608">
                <w:rPr>
                  <w:rStyle w:val="a4"/>
                  <w:sz w:val="20"/>
                  <w:szCs w:val="20"/>
                </w:rPr>
                <w:t>http://pravo.gov.ru/</w:t>
              </w:r>
            </w:hyperlink>
          </w:p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lastRenderedPageBreak/>
              <w:t>официальные правовые акты</w:t>
            </w:r>
          </w:p>
        </w:tc>
      </w:tr>
      <w:tr w:rsidR="001476CF" w:rsidRPr="00FB0608" w:rsidTr="00FB0608"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lastRenderedPageBreak/>
              <w:t>Правовая система «КонсультантПлюс»</w:t>
            </w:r>
          </w:p>
        </w:tc>
        <w:tc>
          <w:tcPr>
            <w:tcW w:w="2552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http://www.consu</w:t>
            </w:r>
            <w:r w:rsidRPr="00FB0608">
              <w:rPr>
                <w:sz w:val="20"/>
                <w:szCs w:val="20"/>
                <w:u w:val="single"/>
                <w:lang w:val="en-US"/>
              </w:rPr>
              <w:t>l</w:t>
            </w:r>
            <w:r w:rsidRPr="00FB0608">
              <w:rPr>
                <w:sz w:val="20"/>
                <w:szCs w:val="20"/>
                <w:u w:val="single"/>
              </w:rPr>
              <w:t>tant.ru/</w:t>
            </w:r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1476CF" w:rsidRPr="00FB0608" w:rsidTr="00FB0608">
        <w:trPr>
          <w:trHeight w:val="1006"/>
        </w:trPr>
        <w:tc>
          <w:tcPr>
            <w:tcW w:w="2830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</w:tcPr>
          <w:p w:rsidR="001476CF" w:rsidRPr="00FB0608" w:rsidRDefault="00212719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38" w:history="1">
              <w:r w:rsidR="001476CF" w:rsidRPr="00FB0608">
                <w:rPr>
                  <w:rStyle w:val="a4"/>
                  <w:sz w:val="20"/>
                  <w:szCs w:val="20"/>
                </w:rPr>
                <w:t>https://uisrussia.msu.ru/index.php</w:t>
              </w:r>
            </w:hyperlink>
          </w:p>
          <w:p w:rsidR="001476CF" w:rsidRPr="00FB0608" w:rsidRDefault="001476CF" w:rsidP="00FB060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:rsidR="001476CF" w:rsidRPr="00FB0608" w:rsidRDefault="001476CF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1476CF" w:rsidRPr="00CB69A0" w:rsidRDefault="001476CF" w:rsidP="001476C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</w:rPr>
      </w:pPr>
    </w:p>
    <w:p w:rsidR="001476CF" w:rsidRDefault="001476CF" w:rsidP="001476C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</w:rPr>
      </w:pPr>
      <w:r w:rsidRPr="00CB69A0">
        <w:rPr>
          <w:b/>
          <w:bCs/>
          <w:sz w:val="20"/>
          <w:szCs w:val="20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1476CF" w:rsidRPr="008F72A8" w:rsidRDefault="001476CF" w:rsidP="001476CF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r w:rsidRPr="008F72A8">
        <w:rPr>
          <w:color w:val="000000"/>
          <w:sz w:val="20"/>
          <w:szCs w:val="20"/>
          <w:lang w:val="en-US"/>
        </w:rPr>
        <w:t xml:space="preserve">Kaspersky endpoint Security. </w:t>
      </w:r>
      <w:r w:rsidRPr="008F72A8">
        <w:rPr>
          <w:color w:val="000000"/>
          <w:sz w:val="20"/>
          <w:szCs w:val="20"/>
        </w:rPr>
        <w:t>Номерлицензии</w:t>
      </w:r>
      <w:r w:rsidRPr="008F72A8">
        <w:rPr>
          <w:color w:val="000000"/>
          <w:sz w:val="20"/>
          <w:szCs w:val="20"/>
          <w:lang w:val="en-US"/>
        </w:rPr>
        <w:t xml:space="preserve"> 26FE-</w:t>
      </w:r>
      <w:r w:rsidRPr="008F72A8">
        <w:rPr>
          <w:rStyle w:val="wmi-callto"/>
          <w:color w:val="000000"/>
          <w:sz w:val="20"/>
          <w:szCs w:val="20"/>
          <w:lang w:val="en-US"/>
        </w:rPr>
        <w:t>191125-134819-1-8403</w:t>
      </w:r>
      <w:r w:rsidRPr="008F72A8">
        <w:rPr>
          <w:color w:val="000000"/>
          <w:sz w:val="20"/>
          <w:szCs w:val="20"/>
          <w:lang w:val="en-US"/>
        </w:rPr>
        <w:t xml:space="preserve">. </w:t>
      </w:r>
      <w:r w:rsidRPr="008F72A8">
        <w:rPr>
          <w:color w:val="000000"/>
          <w:sz w:val="20"/>
          <w:szCs w:val="20"/>
        </w:rPr>
        <w:t>Срок</w:t>
      </w:r>
      <w:r w:rsidR="00622551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действия</w:t>
      </w:r>
      <w:r w:rsidR="00622551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</w:t>
      </w:r>
      <w:r w:rsidRPr="008F72A8">
        <w:rPr>
          <w:color w:val="000000"/>
          <w:sz w:val="20"/>
          <w:szCs w:val="20"/>
          <w:lang w:val="en-US"/>
        </w:rPr>
        <w:t xml:space="preserve"> 05.12.2021 </w:t>
      </w:r>
      <w:r w:rsidRPr="008F72A8">
        <w:rPr>
          <w:color w:val="000000"/>
          <w:sz w:val="20"/>
          <w:szCs w:val="20"/>
        </w:rPr>
        <w:t>г</w:t>
      </w:r>
      <w:r w:rsidRPr="008F72A8">
        <w:rPr>
          <w:color w:val="000000"/>
          <w:sz w:val="20"/>
          <w:szCs w:val="20"/>
          <w:lang w:val="en-US"/>
        </w:rPr>
        <w:t>.</w:t>
      </w:r>
    </w:p>
    <w:p w:rsidR="001476CF" w:rsidRPr="008F66AE" w:rsidRDefault="001476CF" w:rsidP="001476CF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r w:rsidRPr="008F72A8">
        <w:rPr>
          <w:color w:val="000000"/>
          <w:sz w:val="20"/>
          <w:szCs w:val="20"/>
          <w:lang w:val="en-US"/>
        </w:rPr>
        <w:t xml:space="preserve">MS Office 2007. MS Win Starter 7. MS Windows Prof 7 </w:t>
      </w:r>
      <w:proofErr w:type="spellStart"/>
      <w:r w:rsidRPr="008F72A8">
        <w:rPr>
          <w:color w:val="000000"/>
          <w:sz w:val="20"/>
          <w:szCs w:val="20"/>
          <w:lang w:val="en-US"/>
        </w:rPr>
        <w:t>Upgr</w:t>
      </w:r>
      <w:proofErr w:type="spellEnd"/>
      <w:r w:rsidRPr="008F72A8">
        <w:rPr>
          <w:color w:val="000000"/>
          <w:sz w:val="20"/>
          <w:szCs w:val="20"/>
          <w:lang w:val="en-US"/>
        </w:rPr>
        <w:t xml:space="preserve">. MS Windows Server CAL 2008 Device CAL. </w:t>
      </w:r>
      <w:r w:rsidRPr="008F72A8">
        <w:rPr>
          <w:color w:val="000000"/>
          <w:sz w:val="20"/>
          <w:szCs w:val="20"/>
        </w:rPr>
        <w:t>Номер</w:t>
      </w:r>
      <w:r w:rsidR="00622551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> </w:t>
      </w:r>
      <w:r w:rsidRPr="008F66AE">
        <w:rPr>
          <w:rStyle w:val="wmi-callto"/>
          <w:color w:val="000000"/>
          <w:sz w:val="20"/>
          <w:szCs w:val="20"/>
          <w:lang w:val="en-US"/>
        </w:rPr>
        <w:t>46850049</w:t>
      </w:r>
      <w:r w:rsidRPr="008F66AE">
        <w:rPr>
          <w:color w:val="000000"/>
          <w:sz w:val="20"/>
          <w:szCs w:val="20"/>
          <w:lang w:val="en-US"/>
        </w:rPr>
        <w:t xml:space="preserve">, </w:t>
      </w:r>
      <w:r w:rsidRPr="008F72A8">
        <w:rPr>
          <w:color w:val="000000"/>
          <w:sz w:val="20"/>
          <w:szCs w:val="20"/>
        </w:rPr>
        <w:t>бессрочно</w:t>
      </w:r>
    </w:p>
    <w:p w:rsidR="001476CF" w:rsidRPr="008F66AE" w:rsidRDefault="001476CF" w:rsidP="001476CF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Viewer</w:t>
      </w:r>
      <w:r w:rsidRPr="008F66AE">
        <w:rPr>
          <w:color w:val="000000"/>
          <w:sz w:val="20"/>
          <w:szCs w:val="20"/>
          <w:lang w:val="en-US"/>
        </w:rPr>
        <w:t xml:space="preserve"> 3. </w:t>
      </w: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Server</w:t>
      </w:r>
      <w:r w:rsidRPr="008F66AE">
        <w:rPr>
          <w:color w:val="000000"/>
          <w:sz w:val="20"/>
          <w:szCs w:val="20"/>
          <w:lang w:val="en-US"/>
        </w:rPr>
        <w:t xml:space="preserve"> 3. </w:t>
      </w:r>
      <w:r w:rsidRPr="008F72A8">
        <w:rPr>
          <w:color w:val="000000"/>
          <w:sz w:val="20"/>
          <w:szCs w:val="20"/>
        </w:rPr>
        <w:t>Номер</w:t>
      </w:r>
      <w:r w:rsidR="00622551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документа</w:t>
      </w:r>
      <w:r w:rsidRPr="008F72A8">
        <w:rPr>
          <w:color w:val="000000"/>
          <w:sz w:val="20"/>
          <w:szCs w:val="20"/>
          <w:lang w:val="en-US"/>
        </w:rPr>
        <w:t> </w:t>
      </w:r>
      <w:r w:rsidRPr="008F66AE">
        <w:rPr>
          <w:rStyle w:val="wmi-callto"/>
          <w:color w:val="000000"/>
          <w:sz w:val="20"/>
          <w:szCs w:val="20"/>
          <w:lang w:val="en-US"/>
        </w:rPr>
        <w:t>11001793</w:t>
      </w:r>
    </w:p>
    <w:p w:rsidR="001476CF" w:rsidRPr="008F66AE" w:rsidRDefault="001476CF" w:rsidP="001476CF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gramStart"/>
      <w:r w:rsidRPr="008F72A8">
        <w:rPr>
          <w:color w:val="000000"/>
          <w:sz w:val="20"/>
          <w:szCs w:val="20"/>
          <w:lang w:val="en-US"/>
        </w:rPr>
        <w:t>Traffic</w:t>
      </w:r>
      <w:r w:rsidR="00622551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inspector</w:t>
      </w:r>
      <w:r w:rsidRPr="008F66AE">
        <w:rPr>
          <w:color w:val="000000"/>
          <w:sz w:val="20"/>
          <w:szCs w:val="20"/>
          <w:lang w:val="en-US"/>
        </w:rPr>
        <w:t>.</w:t>
      </w:r>
      <w:proofErr w:type="gramEnd"/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Лицензионное</w:t>
      </w:r>
      <w:r w:rsidR="00622551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соглашение</w:t>
      </w:r>
      <w:r w:rsidRPr="008F72A8">
        <w:rPr>
          <w:color w:val="000000"/>
          <w:sz w:val="20"/>
          <w:szCs w:val="20"/>
          <w:lang w:val="en-US"/>
        </w:rPr>
        <w:t>   </w:t>
      </w:r>
      <w:r w:rsidRPr="008F66AE">
        <w:rPr>
          <w:color w:val="000000"/>
          <w:sz w:val="20"/>
          <w:szCs w:val="20"/>
          <w:lang w:val="en-US"/>
        </w:rPr>
        <w:t>№1051-08</w:t>
      </w:r>
      <w:r w:rsidRPr="008F72A8">
        <w:rPr>
          <w:color w:val="000000"/>
          <w:sz w:val="20"/>
          <w:szCs w:val="20"/>
        </w:rPr>
        <w:t>от</w:t>
      </w:r>
      <w:r w:rsidRPr="008F66AE">
        <w:rPr>
          <w:color w:val="000000"/>
          <w:sz w:val="20"/>
          <w:szCs w:val="20"/>
          <w:lang w:val="en-US"/>
        </w:rPr>
        <w:t xml:space="preserve"> 10.04.2008, </w:t>
      </w:r>
      <w:r w:rsidRPr="008F72A8">
        <w:rPr>
          <w:color w:val="000000"/>
          <w:sz w:val="20"/>
          <w:szCs w:val="20"/>
        </w:rPr>
        <w:t>бессрочно</w:t>
      </w:r>
    </w:p>
    <w:p w:rsidR="001476CF" w:rsidRPr="008F66AE" w:rsidRDefault="001476CF" w:rsidP="001476C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  <w:lang w:val="en-US"/>
        </w:rPr>
      </w:pPr>
    </w:p>
    <w:p w:rsidR="001476CF" w:rsidRPr="00CB69A0" w:rsidRDefault="001476CF" w:rsidP="001476CF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8. Перечень вопросов и заданий для самостоятельной работы</w:t>
      </w:r>
      <w:r w:rsidRPr="00CB69A0">
        <w:rPr>
          <w:b/>
          <w:bCs/>
          <w:sz w:val="20"/>
          <w:szCs w:val="20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1476CF" w:rsidRPr="00463C71" w:rsidRDefault="001476CF" w:rsidP="001476CF">
      <w:pPr>
        <w:jc w:val="both"/>
        <w:rPr>
          <w:i/>
          <w:sz w:val="20"/>
          <w:szCs w:val="20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476CF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CF" w:rsidRPr="006D3729" w:rsidRDefault="001476CF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CF" w:rsidRPr="006D3729" w:rsidRDefault="001476CF" w:rsidP="00FB060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1476CF" w:rsidRPr="006D3729" w:rsidRDefault="001476CF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1476CF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CF" w:rsidRDefault="001476CF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Расписание проекта, методы его составления</w:t>
            </w:r>
          </w:p>
          <w:p w:rsidR="001476CF" w:rsidRDefault="001476CF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  <w:p w:rsidR="001476CF" w:rsidRDefault="001476CF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  <w:p w:rsidR="00697C71" w:rsidRDefault="00697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  <w:p w:rsidR="00697C71" w:rsidRPr="006D3729" w:rsidRDefault="00697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Цифровые сервисы коммуникации и визуализации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CF" w:rsidRPr="007D7CCC" w:rsidRDefault="001476CF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 xml:space="preserve">Изучение материалов в ЭОС </w:t>
            </w:r>
            <w:r>
              <w:rPr>
                <w:color w:val="000000"/>
                <w:spacing w:val="-10"/>
                <w:w w:val="101"/>
                <w:sz w:val="20"/>
                <w:szCs w:val="20"/>
                <w:lang w:val="en-US"/>
              </w:rPr>
              <w:t>MOODLE</w:t>
            </w:r>
            <w:r>
              <w:rPr>
                <w:color w:val="000000"/>
                <w:spacing w:val="-10"/>
                <w:w w:val="101"/>
                <w:sz w:val="20"/>
                <w:szCs w:val="20"/>
              </w:rPr>
              <w:t>, работа над групповым проектом (составление расписания и матрицы ответственности)</w:t>
            </w:r>
          </w:p>
          <w:p w:rsidR="001476CF" w:rsidRPr="007D7CCC" w:rsidRDefault="001476CF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  <w:p w:rsidR="001476CF" w:rsidRPr="007D7CCC" w:rsidRDefault="00697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Составление интеллектуальной карты проекта</w:t>
            </w:r>
          </w:p>
        </w:tc>
      </w:tr>
    </w:tbl>
    <w:p w:rsidR="00463C71" w:rsidRP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bCs/>
          <w:color w:val="000000"/>
          <w:spacing w:val="-10"/>
          <w:w w:val="101"/>
          <w:sz w:val="20"/>
          <w:szCs w:val="20"/>
        </w:rPr>
      </w:pPr>
    </w:p>
    <w:p w:rsidR="00463C71" w:rsidRDefault="00697C71" w:rsidP="00463C71">
      <w:pPr>
        <w:shd w:val="clear" w:color="auto" w:fill="FFFFFF"/>
        <w:tabs>
          <w:tab w:val="left" w:leader="dot" w:pos="7721"/>
        </w:tabs>
        <w:ind w:right="470"/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Раздел 2. </w:t>
      </w:r>
      <w:r w:rsidR="00463C71" w:rsidRPr="00463C71">
        <w:rPr>
          <w:rFonts w:eastAsia="Calibri"/>
          <w:b/>
          <w:bCs/>
          <w:sz w:val="20"/>
          <w:szCs w:val="20"/>
        </w:rPr>
        <w:t>Основные процессы управления проектами</w:t>
      </w:r>
    </w:p>
    <w:p w:rsid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center"/>
        <w:rPr>
          <w:rFonts w:eastAsia="Calibri"/>
          <w:b/>
          <w:bCs/>
          <w:sz w:val="20"/>
          <w:szCs w:val="20"/>
        </w:rPr>
      </w:pPr>
    </w:p>
    <w:p w:rsidR="00697C71" w:rsidRDefault="00697C71" w:rsidP="00697C71">
      <w:pPr>
        <w:shd w:val="clear" w:color="auto" w:fill="FFFFFF"/>
        <w:tabs>
          <w:tab w:val="left" w:leader="dot" w:pos="7721"/>
        </w:tabs>
        <w:ind w:right="470"/>
        <w:rPr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Тема 3. </w:t>
      </w:r>
    </w:p>
    <w:p w:rsidR="00697C71" w:rsidRPr="00697C71" w:rsidRDefault="00697C71" w:rsidP="00697C71">
      <w:pPr>
        <w:shd w:val="clear" w:color="auto" w:fill="FFFFFF"/>
        <w:tabs>
          <w:tab w:val="left" w:leader="dot" w:pos="7721"/>
        </w:tabs>
        <w:ind w:right="470"/>
        <w:rPr>
          <w:rFonts w:eastAsia="Calibri"/>
          <w:b/>
          <w:bCs/>
          <w:sz w:val="20"/>
          <w:szCs w:val="20"/>
        </w:rPr>
      </w:pPr>
    </w:p>
    <w:p w:rsidR="00463C71" w:rsidRPr="00697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697C71">
        <w:rPr>
          <w:b/>
          <w:bCs/>
          <w:color w:val="000000"/>
          <w:spacing w:val="-10"/>
          <w:w w:val="101"/>
          <w:sz w:val="20"/>
          <w:szCs w:val="20"/>
        </w:rPr>
        <w:t>1. Тема занятия, его цели и задачи</w:t>
      </w:r>
    </w:p>
    <w:p w:rsid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697C71">
        <w:rPr>
          <w:b/>
          <w:bCs/>
          <w:color w:val="000000"/>
          <w:spacing w:val="-10"/>
          <w:w w:val="101"/>
          <w:sz w:val="20"/>
          <w:szCs w:val="20"/>
        </w:rPr>
        <w:t>Тема занятия:</w:t>
      </w:r>
      <w:r w:rsidRPr="00463C71">
        <w:rPr>
          <w:sz w:val="20"/>
          <w:szCs w:val="20"/>
        </w:rPr>
        <w:t>Основы SWOT, PEST- анализа в здравоохранении. Методики анализа рынка. Представление результатов аналитической работы</w:t>
      </w:r>
    </w:p>
    <w:p w:rsid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697C71">
        <w:rPr>
          <w:b/>
          <w:bCs/>
          <w:sz w:val="20"/>
          <w:szCs w:val="20"/>
        </w:rPr>
        <w:t>Цель занятия:</w:t>
      </w:r>
      <w:r>
        <w:rPr>
          <w:sz w:val="20"/>
          <w:szCs w:val="20"/>
        </w:rPr>
        <w:t xml:space="preserve"> сформировать системные знания об основных методах экономического анализа, их применении в проектной деятельности.</w:t>
      </w:r>
    </w:p>
    <w:p w:rsidR="00697C71" w:rsidRP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sz w:val="20"/>
          <w:szCs w:val="20"/>
        </w:rPr>
      </w:pPr>
      <w:r w:rsidRPr="00697C71">
        <w:rPr>
          <w:b/>
          <w:bCs/>
          <w:sz w:val="20"/>
          <w:szCs w:val="20"/>
        </w:rPr>
        <w:t>Задачи занятия:</w:t>
      </w:r>
    </w:p>
    <w:p w:rsidR="00697C71" w:rsidRPr="00F92315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>1. Сформировать знания о методике анализа внешней и внутренней среды проекта, анализа сильных и слабых сторон проекта, возможностей и рисков</w:t>
      </w:r>
      <w:r w:rsidR="00F92315" w:rsidRPr="00F92315">
        <w:rPr>
          <w:sz w:val="20"/>
          <w:szCs w:val="20"/>
        </w:rPr>
        <w:t>.</w:t>
      </w:r>
    </w:p>
    <w:p w:rsidR="00697C71" w:rsidRPr="00F92315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Сформировать умения по составлению матрицы </w:t>
      </w:r>
      <w:r>
        <w:rPr>
          <w:sz w:val="20"/>
          <w:szCs w:val="20"/>
          <w:lang w:val="en-US"/>
        </w:rPr>
        <w:t>SWOT</w:t>
      </w:r>
      <w:r>
        <w:rPr>
          <w:sz w:val="20"/>
          <w:szCs w:val="20"/>
        </w:rPr>
        <w:t>анализа</w:t>
      </w:r>
      <w:r w:rsidR="00F92315" w:rsidRPr="00F92315">
        <w:rPr>
          <w:sz w:val="20"/>
          <w:szCs w:val="20"/>
        </w:rPr>
        <w:t>.</w:t>
      </w:r>
    </w:p>
    <w:p w:rsid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3.Сформировать навыки интерпретации результатов </w:t>
      </w:r>
      <w:r>
        <w:rPr>
          <w:sz w:val="20"/>
          <w:szCs w:val="20"/>
          <w:lang w:val="en-US"/>
        </w:rPr>
        <w:t>SWOT</w:t>
      </w:r>
      <w:r>
        <w:rPr>
          <w:sz w:val="20"/>
          <w:szCs w:val="20"/>
        </w:rPr>
        <w:t>анализа и разработки плана корректирующих действий.</w:t>
      </w:r>
    </w:p>
    <w:p w:rsidR="00F92315" w:rsidRPr="00697C71" w:rsidRDefault="00F9231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697C71">
        <w:rPr>
          <w:b/>
          <w:bCs/>
          <w:color w:val="000000"/>
          <w:spacing w:val="-10"/>
          <w:w w:val="101"/>
          <w:sz w:val="20"/>
          <w:szCs w:val="20"/>
        </w:rPr>
        <w:t>2. Основные понятия, которые должны быть усвоены студентами в процессе изучения темы  (перечень понятий).</w:t>
      </w:r>
    </w:p>
    <w:p w:rsid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697C71">
        <w:rPr>
          <w:color w:val="000000"/>
          <w:spacing w:val="-10"/>
          <w:w w:val="101"/>
          <w:sz w:val="20"/>
          <w:szCs w:val="20"/>
        </w:rPr>
        <w:t xml:space="preserve">Стратегический анализ и планирование, </w:t>
      </w:r>
      <w:r w:rsidRPr="00697C71">
        <w:rPr>
          <w:color w:val="000000"/>
          <w:spacing w:val="-10"/>
          <w:w w:val="101"/>
          <w:sz w:val="20"/>
          <w:szCs w:val="20"/>
          <w:lang w:val="en-US"/>
        </w:rPr>
        <w:t>SWOT</w:t>
      </w:r>
      <w:r w:rsidR="00622551">
        <w:rPr>
          <w:color w:val="000000"/>
          <w:spacing w:val="-10"/>
          <w:w w:val="101"/>
          <w:sz w:val="20"/>
          <w:szCs w:val="20"/>
        </w:rPr>
        <w:t xml:space="preserve"> анализ, </w:t>
      </w:r>
      <w:r w:rsidRPr="00697C71">
        <w:rPr>
          <w:color w:val="000000"/>
          <w:spacing w:val="-10"/>
          <w:w w:val="101"/>
          <w:sz w:val="20"/>
          <w:szCs w:val="20"/>
        </w:rPr>
        <w:t xml:space="preserve">внешняя среда проекта, макросреда, микросреда, </w:t>
      </w:r>
      <w:r w:rsidRPr="00697C71">
        <w:rPr>
          <w:color w:val="000000"/>
          <w:spacing w:val="-10"/>
          <w:w w:val="101"/>
          <w:sz w:val="20"/>
          <w:szCs w:val="20"/>
          <w:lang w:val="en-US"/>
        </w:rPr>
        <w:t>PESTEL</w:t>
      </w:r>
      <w:r w:rsidRPr="00697C71">
        <w:rPr>
          <w:color w:val="000000"/>
          <w:spacing w:val="-10"/>
          <w:w w:val="101"/>
          <w:sz w:val="20"/>
          <w:szCs w:val="20"/>
        </w:rPr>
        <w:t xml:space="preserve"> анализ, метод 5 конкурентных сил Портера,  КФ</w:t>
      </w:r>
      <w:proofErr w:type="gramStart"/>
      <w:r w:rsidRPr="00697C71">
        <w:rPr>
          <w:color w:val="000000"/>
          <w:spacing w:val="-10"/>
          <w:w w:val="101"/>
          <w:sz w:val="20"/>
          <w:szCs w:val="20"/>
        </w:rPr>
        <w:t>У-</w:t>
      </w:r>
      <w:proofErr w:type="gramEnd"/>
      <w:r w:rsidRPr="00697C71">
        <w:rPr>
          <w:color w:val="000000"/>
          <w:spacing w:val="-10"/>
          <w:w w:val="101"/>
          <w:sz w:val="20"/>
          <w:szCs w:val="20"/>
        </w:rPr>
        <w:t xml:space="preserve"> ключевые факторы успеха</w:t>
      </w:r>
      <w:r w:rsidR="00F92315">
        <w:rPr>
          <w:color w:val="000000"/>
          <w:spacing w:val="-10"/>
          <w:w w:val="101"/>
          <w:sz w:val="20"/>
          <w:szCs w:val="20"/>
        </w:rPr>
        <w:t>.</w:t>
      </w:r>
    </w:p>
    <w:p w:rsidR="00F92315" w:rsidRPr="00697C71" w:rsidRDefault="00F9231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Pr="00F92315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F92315">
        <w:rPr>
          <w:b/>
          <w:bCs/>
          <w:color w:val="000000"/>
          <w:spacing w:val="-10"/>
          <w:w w:val="101"/>
          <w:sz w:val="20"/>
          <w:szCs w:val="20"/>
        </w:rPr>
        <w:t>3. Вопросы к занятию</w:t>
      </w:r>
    </w:p>
    <w:p w:rsid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Особенности и преимущества </w:t>
      </w:r>
      <w:r>
        <w:rPr>
          <w:color w:val="000000"/>
          <w:spacing w:val="-10"/>
          <w:w w:val="101"/>
          <w:sz w:val="20"/>
          <w:szCs w:val="20"/>
          <w:lang w:val="en-US"/>
        </w:rPr>
        <w:t>SWOT</w:t>
      </w:r>
      <w:r>
        <w:rPr>
          <w:color w:val="000000"/>
          <w:spacing w:val="-10"/>
          <w:w w:val="101"/>
          <w:sz w:val="20"/>
          <w:szCs w:val="20"/>
        </w:rPr>
        <w:t>анализа</w:t>
      </w:r>
    </w:p>
    <w:p w:rsidR="00F92315" w:rsidRPr="00F92315" w:rsidRDefault="00F92315" w:rsidP="00F9231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Сфера применения </w:t>
      </w:r>
      <w:r>
        <w:rPr>
          <w:color w:val="000000"/>
          <w:spacing w:val="-10"/>
          <w:w w:val="101"/>
          <w:sz w:val="20"/>
          <w:szCs w:val="20"/>
          <w:lang w:val="en-US"/>
        </w:rPr>
        <w:t>SWOT</w:t>
      </w:r>
      <w:r>
        <w:rPr>
          <w:color w:val="000000"/>
          <w:spacing w:val="-10"/>
          <w:w w:val="101"/>
          <w:sz w:val="20"/>
          <w:szCs w:val="20"/>
        </w:rPr>
        <w:t>анализа</w:t>
      </w:r>
    </w:p>
    <w:p w:rsidR="00697C71" w:rsidRPr="00F92315" w:rsidRDefault="00F9231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Представление результатов </w:t>
      </w:r>
      <w:r w:rsidR="00697C71">
        <w:rPr>
          <w:color w:val="000000"/>
          <w:spacing w:val="-10"/>
          <w:w w:val="101"/>
          <w:sz w:val="20"/>
          <w:szCs w:val="20"/>
          <w:lang w:val="en-US"/>
        </w:rPr>
        <w:t>SWOT</w:t>
      </w:r>
      <w:r w:rsidR="00697C71">
        <w:rPr>
          <w:color w:val="000000"/>
          <w:spacing w:val="-10"/>
          <w:w w:val="101"/>
          <w:sz w:val="20"/>
          <w:szCs w:val="20"/>
        </w:rPr>
        <w:t>анализа</w:t>
      </w:r>
    </w:p>
    <w:p w:rsidR="00697C71" w:rsidRPr="00F92315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Алгоритм </w:t>
      </w:r>
      <w:r>
        <w:rPr>
          <w:color w:val="000000"/>
          <w:spacing w:val="-10"/>
          <w:w w:val="101"/>
          <w:sz w:val="20"/>
          <w:szCs w:val="20"/>
          <w:lang w:val="en-US"/>
        </w:rPr>
        <w:t>SWOT</w:t>
      </w:r>
      <w:r>
        <w:rPr>
          <w:color w:val="000000"/>
          <w:spacing w:val="-10"/>
          <w:w w:val="101"/>
          <w:sz w:val="20"/>
          <w:szCs w:val="20"/>
        </w:rPr>
        <w:t>анализа</w:t>
      </w:r>
    </w:p>
    <w:p w:rsid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Интерпретация результатов </w:t>
      </w:r>
      <w:r>
        <w:rPr>
          <w:color w:val="000000"/>
          <w:spacing w:val="-10"/>
          <w:w w:val="101"/>
          <w:sz w:val="20"/>
          <w:szCs w:val="20"/>
          <w:lang w:val="en-US"/>
        </w:rPr>
        <w:t>SWOT</w:t>
      </w:r>
      <w:r>
        <w:rPr>
          <w:color w:val="000000"/>
          <w:spacing w:val="-10"/>
          <w:w w:val="101"/>
          <w:sz w:val="20"/>
          <w:szCs w:val="20"/>
        </w:rPr>
        <w:t>анализа</w:t>
      </w:r>
    </w:p>
    <w:p w:rsid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Анализ внешней среды, макросреды.</w:t>
      </w:r>
    </w:p>
    <w:p w:rsidR="00697C71" w:rsidRDefault="00697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Алгоритм </w:t>
      </w:r>
      <w:r>
        <w:rPr>
          <w:color w:val="000000"/>
          <w:spacing w:val="-10"/>
          <w:w w:val="101"/>
          <w:sz w:val="20"/>
          <w:szCs w:val="20"/>
          <w:lang w:val="en-US"/>
        </w:rPr>
        <w:t>PEST</w:t>
      </w:r>
      <w:r w:rsidRPr="00FB0608">
        <w:rPr>
          <w:color w:val="000000"/>
          <w:spacing w:val="-10"/>
          <w:w w:val="101"/>
          <w:sz w:val="20"/>
          <w:szCs w:val="20"/>
        </w:rPr>
        <w:t xml:space="preserve"> </w:t>
      </w:r>
      <w:r>
        <w:rPr>
          <w:color w:val="000000"/>
          <w:spacing w:val="-10"/>
          <w:w w:val="101"/>
          <w:sz w:val="20"/>
          <w:szCs w:val="20"/>
        </w:rPr>
        <w:t>анализа</w:t>
      </w:r>
    </w:p>
    <w:p w:rsidR="00F92315" w:rsidRDefault="00F9231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Сфера применения </w:t>
      </w:r>
      <w:r>
        <w:rPr>
          <w:color w:val="000000"/>
          <w:spacing w:val="-10"/>
          <w:w w:val="101"/>
          <w:sz w:val="20"/>
          <w:szCs w:val="20"/>
          <w:lang w:val="en-US"/>
        </w:rPr>
        <w:t>PEST</w:t>
      </w:r>
      <w:r>
        <w:rPr>
          <w:color w:val="000000"/>
          <w:spacing w:val="-10"/>
          <w:w w:val="101"/>
          <w:sz w:val="20"/>
          <w:szCs w:val="20"/>
        </w:rPr>
        <w:t>анализа.</w:t>
      </w:r>
    </w:p>
    <w:p w:rsidR="00F92315" w:rsidRPr="00F92315" w:rsidRDefault="00F9231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F92315">
        <w:rPr>
          <w:b/>
          <w:bCs/>
          <w:color w:val="000000"/>
          <w:spacing w:val="-10"/>
          <w:w w:val="101"/>
          <w:sz w:val="20"/>
          <w:szCs w:val="20"/>
        </w:rPr>
        <w:t>4. Вопросы для самоконтроля</w:t>
      </w:r>
    </w:p>
    <w:p w:rsidR="00F92315" w:rsidRPr="00F92315" w:rsidRDefault="00F92315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F92315">
        <w:rPr>
          <w:color w:val="000000"/>
          <w:spacing w:val="-10"/>
          <w:w w:val="101"/>
          <w:sz w:val="20"/>
          <w:szCs w:val="20"/>
        </w:rPr>
        <w:lastRenderedPageBreak/>
        <w:t xml:space="preserve">В чем преимущества использования </w:t>
      </w:r>
      <w:r w:rsidRPr="00F92315">
        <w:rPr>
          <w:color w:val="000000"/>
          <w:spacing w:val="-10"/>
          <w:w w:val="101"/>
          <w:sz w:val="20"/>
          <w:szCs w:val="20"/>
          <w:lang w:val="en-US"/>
        </w:rPr>
        <w:t>SWOT</w:t>
      </w:r>
      <w:r w:rsidRPr="00F92315">
        <w:rPr>
          <w:color w:val="000000"/>
          <w:spacing w:val="-10"/>
          <w:w w:val="101"/>
          <w:sz w:val="20"/>
          <w:szCs w:val="20"/>
        </w:rPr>
        <w:t xml:space="preserve"> анализа?</w:t>
      </w:r>
    </w:p>
    <w:p w:rsidR="00F92315" w:rsidRPr="00F92315" w:rsidRDefault="00F92315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F92315">
        <w:rPr>
          <w:color w:val="000000"/>
          <w:spacing w:val="-10"/>
          <w:w w:val="101"/>
          <w:sz w:val="20"/>
          <w:szCs w:val="20"/>
        </w:rPr>
        <w:t xml:space="preserve">В </w:t>
      </w:r>
      <w:proofErr w:type="gramStart"/>
      <w:r w:rsidRPr="00F92315">
        <w:rPr>
          <w:color w:val="000000"/>
          <w:spacing w:val="-10"/>
          <w:w w:val="101"/>
          <w:sz w:val="20"/>
          <w:szCs w:val="20"/>
        </w:rPr>
        <w:t>какие</w:t>
      </w:r>
      <w:proofErr w:type="gramEnd"/>
      <w:r w:rsidRPr="00F92315">
        <w:rPr>
          <w:color w:val="000000"/>
          <w:spacing w:val="-10"/>
          <w:w w:val="101"/>
          <w:sz w:val="20"/>
          <w:szCs w:val="20"/>
        </w:rPr>
        <w:t xml:space="preserve"> случаях может применятся</w:t>
      </w:r>
      <w:r w:rsidRPr="00F92315">
        <w:rPr>
          <w:color w:val="000000"/>
          <w:spacing w:val="-10"/>
          <w:w w:val="101"/>
          <w:sz w:val="20"/>
          <w:szCs w:val="20"/>
          <w:lang w:val="en-US"/>
        </w:rPr>
        <w:t>SWOT</w:t>
      </w:r>
      <w:r w:rsidRPr="00F92315">
        <w:rPr>
          <w:color w:val="000000"/>
          <w:spacing w:val="-10"/>
          <w:w w:val="101"/>
          <w:sz w:val="20"/>
          <w:szCs w:val="20"/>
        </w:rPr>
        <w:t xml:space="preserve"> анализ в здравоохранении?</w:t>
      </w:r>
    </w:p>
    <w:p w:rsidR="00F92315" w:rsidRPr="00F92315" w:rsidRDefault="00F92315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F92315">
        <w:rPr>
          <w:color w:val="000000"/>
          <w:spacing w:val="-10"/>
          <w:w w:val="101"/>
          <w:sz w:val="20"/>
          <w:szCs w:val="20"/>
        </w:rPr>
        <w:t xml:space="preserve">По каким направлениям проводится </w:t>
      </w:r>
      <w:r w:rsidRPr="00F92315">
        <w:rPr>
          <w:color w:val="000000"/>
          <w:spacing w:val="-10"/>
          <w:w w:val="101"/>
          <w:sz w:val="20"/>
          <w:szCs w:val="20"/>
          <w:lang w:val="en-US"/>
        </w:rPr>
        <w:t>PEST</w:t>
      </w:r>
      <w:r w:rsidRPr="00F92315">
        <w:rPr>
          <w:color w:val="000000"/>
          <w:spacing w:val="-10"/>
          <w:w w:val="101"/>
          <w:sz w:val="20"/>
          <w:szCs w:val="20"/>
        </w:rPr>
        <w:t xml:space="preserve"> анализ?</w:t>
      </w:r>
    </w:p>
    <w:p w:rsidR="00F92315" w:rsidRPr="00F92315" w:rsidRDefault="00F92315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F92315">
        <w:rPr>
          <w:color w:val="000000"/>
          <w:spacing w:val="-10"/>
          <w:w w:val="101"/>
          <w:sz w:val="20"/>
          <w:szCs w:val="20"/>
        </w:rPr>
        <w:t xml:space="preserve">Опишите алгоритм </w:t>
      </w:r>
      <w:r w:rsidRPr="00F92315">
        <w:rPr>
          <w:color w:val="000000"/>
          <w:spacing w:val="-10"/>
          <w:w w:val="101"/>
          <w:sz w:val="20"/>
          <w:szCs w:val="20"/>
          <w:lang w:val="en-US"/>
        </w:rPr>
        <w:t>SWOT</w:t>
      </w:r>
      <w:r w:rsidRPr="00FB0608">
        <w:rPr>
          <w:color w:val="000000"/>
          <w:spacing w:val="-10"/>
          <w:w w:val="101"/>
          <w:sz w:val="20"/>
          <w:szCs w:val="20"/>
        </w:rPr>
        <w:t xml:space="preserve"> </w:t>
      </w:r>
      <w:r w:rsidRPr="00F92315">
        <w:rPr>
          <w:color w:val="000000"/>
          <w:spacing w:val="-10"/>
          <w:w w:val="101"/>
          <w:sz w:val="20"/>
          <w:szCs w:val="20"/>
        </w:rPr>
        <w:t>анализа?</w:t>
      </w:r>
    </w:p>
    <w:p w:rsidR="00F92315" w:rsidRPr="00F92315" w:rsidRDefault="00F92315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</w:p>
    <w:p w:rsidR="00F92315" w:rsidRDefault="00F92315" w:rsidP="00F92315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5. Основная и дополнительная литература к теме</w:t>
      </w:r>
      <w:r>
        <w:rPr>
          <w:b/>
          <w:bCs/>
          <w:color w:val="000000"/>
          <w:spacing w:val="-10"/>
          <w:w w:val="101"/>
          <w:sz w:val="20"/>
          <w:szCs w:val="20"/>
        </w:rPr>
        <w:t>:</w:t>
      </w:r>
    </w:p>
    <w:p w:rsidR="00470164" w:rsidRDefault="00470164" w:rsidP="00470164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.1. Основная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F92315" w:rsidRPr="006D3729" w:rsidRDefault="00F92315" w:rsidP="00F92315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Яковлева, Н. Ф.    Проектная деятельность в образовательном учреждении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Н. Ф. Яковлева. - 2-е изд., стер. - Москва: Флинта, 2014. - 144 с. - URL: http://www.studentlibrary.ru/</w:t>
      </w:r>
    </w:p>
    <w:p w:rsidR="00F92315" w:rsidRPr="00CB69A0" w:rsidRDefault="00F92315" w:rsidP="00F92315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</w:p>
    <w:p w:rsidR="00F92315" w:rsidRDefault="00F92315" w:rsidP="00F92315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</w:rPr>
      </w:pPr>
      <w:r w:rsidRPr="00CB69A0">
        <w:rPr>
          <w:b/>
          <w:bCs/>
          <w:sz w:val="20"/>
          <w:szCs w:val="20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5"/>
        <w:tblW w:w="9493" w:type="dxa"/>
        <w:tblLayout w:type="fixed"/>
        <w:tblLook w:val="04A0"/>
      </w:tblPr>
      <w:tblGrid>
        <w:gridCol w:w="2830"/>
        <w:gridCol w:w="2552"/>
        <w:gridCol w:w="4111"/>
      </w:tblGrid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F92315" w:rsidRPr="00FB0608" w:rsidRDefault="00F92315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F92315" w:rsidRPr="00FB0608" w:rsidTr="00FB0608">
        <w:tc>
          <w:tcPr>
            <w:tcW w:w="9493" w:type="dxa"/>
            <w:gridSpan w:val="3"/>
          </w:tcPr>
          <w:p w:rsidR="00F92315" w:rsidRPr="00FB0608" w:rsidRDefault="00F92315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ЭБС "Консультант студента" ВПО, СПО. Комплекты</w:t>
            </w:r>
            <w:proofErr w:type="gramStart"/>
            <w:r w:rsidRPr="00FB0608">
              <w:rPr>
                <w:bCs/>
                <w:sz w:val="20"/>
                <w:szCs w:val="20"/>
              </w:rPr>
              <w:t>:М</w:t>
            </w:r>
            <w:proofErr w:type="gramEnd"/>
            <w:r w:rsidRPr="00FB0608">
              <w:rPr>
                <w:bCs/>
                <w:sz w:val="20"/>
                <w:szCs w:val="20"/>
              </w:rPr>
              <w:t>едицина.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F92315" w:rsidRPr="00FB0608" w:rsidRDefault="00212719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39" w:history="1">
              <w:r w:rsidR="00F92315" w:rsidRPr="00FB0608">
                <w:rPr>
                  <w:rStyle w:val="a4"/>
                  <w:sz w:val="20"/>
                  <w:szCs w:val="20"/>
                </w:rPr>
                <w:t>http://www.studentlibrary.ru/</w:t>
              </w:r>
            </w:hyperlink>
          </w:p>
          <w:p w:rsidR="00F92315" w:rsidRPr="00FB0608" w:rsidRDefault="00212719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40" w:history="1">
              <w:r w:rsidR="00F92315" w:rsidRPr="00FB0608">
                <w:rPr>
                  <w:rStyle w:val="a4"/>
                  <w:sz w:val="20"/>
                  <w:szCs w:val="20"/>
                </w:rPr>
                <w:t>http://www.stud</w:t>
              </w:r>
              <w:proofErr w:type="spellStart"/>
              <w:r w:rsidR="00F92315" w:rsidRPr="00FB0608">
                <w:rPr>
                  <w:rStyle w:val="a4"/>
                  <w:sz w:val="20"/>
                  <w:szCs w:val="20"/>
                  <w:lang w:val="en-US"/>
                </w:rPr>
                <w:t>medlib</w:t>
              </w:r>
              <w:proofErr w:type="spellEnd"/>
              <w:r w:rsidR="00F92315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F92315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F92315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F92315" w:rsidRPr="00FB0608" w:rsidRDefault="00F92315" w:rsidP="00FB0608">
            <w:pPr>
              <w:jc w:val="center"/>
              <w:rPr>
                <w:sz w:val="20"/>
                <w:szCs w:val="20"/>
                <w:u w:val="single"/>
              </w:rPr>
            </w:pPr>
          </w:p>
          <w:p w:rsidR="00F92315" w:rsidRPr="00FB0608" w:rsidRDefault="00212719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41" w:history="1">
              <w:r w:rsidR="00F92315" w:rsidRPr="00FB0608">
                <w:rPr>
                  <w:rStyle w:val="a4"/>
                  <w:sz w:val="20"/>
                  <w:szCs w:val="20"/>
                </w:rPr>
                <w:t>http://www.</w:t>
              </w:r>
              <w:proofErr w:type="spellStart"/>
              <w:r w:rsidR="00F92315" w:rsidRPr="00FB0608">
                <w:rPr>
                  <w:rStyle w:val="a4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F92315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F92315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F92315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F92315" w:rsidRPr="00FB0608" w:rsidRDefault="00212719" w:rsidP="00FB060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r:id="rId42" w:history="1">
              <w:r w:rsidR="00F92315" w:rsidRPr="00FB0608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F92315" w:rsidRPr="00FB0608">
                <w:rPr>
                  <w:rStyle w:val="a4"/>
                  <w:sz w:val="20"/>
                  <w:szCs w:val="20"/>
                </w:rPr>
                <w:t>://</w:t>
              </w:r>
              <w:r w:rsidR="00F92315" w:rsidRPr="00FB0608">
                <w:rPr>
                  <w:rStyle w:val="a4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F92315" w:rsidRPr="00FB0608" w:rsidRDefault="00F92315" w:rsidP="00FB060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F92315" w:rsidRPr="00FB0608" w:rsidTr="00FB0608">
        <w:tc>
          <w:tcPr>
            <w:tcW w:w="9493" w:type="dxa"/>
            <w:gridSpan w:val="3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</w:tcPr>
          <w:p w:rsidR="00F92315" w:rsidRPr="00FB0608" w:rsidRDefault="00212719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43" w:history="1">
              <w:r w:rsidR="00F92315" w:rsidRPr="00FB0608">
                <w:rPr>
                  <w:rStyle w:val="a4"/>
                  <w:sz w:val="20"/>
                  <w:szCs w:val="20"/>
                </w:rPr>
                <w:t>https://minzdrav.gov.ru/documents</w:t>
              </w:r>
            </w:hyperlink>
          </w:p>
          <w:p w:rsidR="00F92315" w:rsidRPr="00FB0608" w:rsidRDefault="00212719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44" w:anchor="!/" w:history="1">
              <w:r w:rsidR="00F92315" w:rsidRPr="00FB0608">
                <w:rPr>
                  <w:rStyle w:val="a4"/>
                  <w:sz w:val="20"/>
                  <w:szCs w:val="20"/>
                </w:rPr>
                <w:t>http://cr.rosminzdrav.ru/#!/</w:t>
              </w:r>
            </w:hyperlink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документы, клинические рекомендации</w:t>
            </w:r>
          </w:p>
        </w:tc>
      </w:tr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База данных научных журналов.</w:t>
            </w:r>
          </w:p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FB0608">
              <w:rPr>
                <w:sz w:val="20"/>
                <w:szCs w:val="20"/>
              </w:rPr>
              <w:t>eL</w:t>
            </w:r>
            <w:proofErr w:type="spellEnd"/>
            <w:r w:rsidRPr="00FB0608">
              <w:rPr>
                <w:sz w:val="20"/>
                <w:szCs w:val="20"/>
                <w:lang w:val="en-US"/>
              </w:rPr>
              <w:t>IBRARY</w:t>
            </w:r>
            <w:r w:rsidRPr="00FB0608">
              <w:rPr>
                <w:sz w:val="20"/>
                <w:szCs w:val="20"/>
              </w:rPr>
              <w:t>.</w:t>
            </w:r>
            <w:r w:rsidRPr="00FB0608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F92315" w:rsidRPr="00FB0608" w:rsidRDefault="00212719" w:rsidP="00FB0608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F92315" w:rsidRPr="00FB0608">
                <w:rPr>
                  <w:rStyle w:val="a4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периодические издания</w:t>
            </w:r>
          </w:p>
        </w:tc>
      </w:tr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Публикации ВОЗ. База данных «</w:t>
            </w:r>
            <w:proofErr w:type="spellStart"/>
            <w:r w:rsidRPr="00FB0608">
              <w:rPr>
                <w:bCs/>
                <w:sz w:val="20"/>
                <w:szCs w:val="20"/>
                <w:lang w:val="en-US"/>
              </w:rPr>
              <w:t>GlobalIndexMedicus</w:t>
            </w:r>
            <w:proofErr w:type="spellEnd"/>
            <w:r w:rsidRPr="00FB0608">
              <w:rPr>
                <w:bCs/>
                <w:sz w:val="20"/>
                <w:szCs w:val="20"/>
              </w:rPr>
              <w:t>».</w:t>
            </w:r>
          </w:p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Всемирная организация здравоохранения</w:t>
            </w:r>
          </w:p>
        </w:tc>
        <w:tc>
          <w:tcPr>
            <w:tcW w:w="2552" w:type="dxa"/>
          </w:tcPr>
          <w:p w:rsidR="00F92315" w:rsidRPr="00FB0608" w:rsidRDefault="00212719" w:rsidP="00FB0608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F92315" w:rsidRPr="00FB0608">
                <w:rPr>
                  <w:rStyle w:val="a4"/>
                  <w:sz w:val="20"/>
                  <w:szCs w:val="20"/>
                </w:rPr>
                <w:t>https://www.who.int/ru</w:t>
              </w:r>
            </w:hyperlink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информационные материалы, доклады ВОЗ и др.</w:t>
            </w:r>
          </w:p>
        </w:tc>
      </w:tr>
      <w:tr w:rsidR="00F92315" w:rsidRPr="00FB0608" w:rsidTr="00FB0608">
        <w:tc>
          <w:tcPr>
            <w:tcW w:w="9493" w:type="dxa"/>
            <w:gridSpan w:val="3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Справочная система</w:t>
            </w:r>
          </w:p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  <w:u w:val="single"/>
              </w:rPr>
            </w:pPr>
            <w:r w:rsidRPr="00FB0608">
              <w:rPr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FB0608">
              <w:rPr>
                <w:sz w:val="20"/>
                <w:szCs w:val="20"/>
              </w:rPr>
              <w:t>научная и учебная литература</w:t>
            </w:r>
            <w:r w:rsidRPr="00FB0608">
              <w:rPr>
                <w:bCs/>
                <w:sz w:val="20"/>
                <w:szCs w:val="20"/>
              </w:rPr>
              <w:t>, диссертации и авторефераты</w:t>
            </w:r>
          </w:p>
        </w:tc>
      </w:tr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F92315" w:rsidRPr="00FB0608" w:rsidRDefault="00212719" w:rsidP="00FB0608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F92315" w:rsidRPr="00FB0608">
                <w:rPr>
                  <w:rStyle w:val="a4"/>
                  <w:sz w:val="20"/>
                  <w:szCs w:val="20"/>
                </w:rPr>
                <w:t>http://pravo.gov.ru/</w:t>
              </w:r>
            </w:hyperlink>
          </w:p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</w:t>
            </w:r>
          </w:p>
        </w:tc>
      </w:tr>
      <w:tr w:rsidR="00F92315" w:rsidRPr="00FB0608" w:rsidTr="00FB0608"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Правовая система «КонсультантПлюс»</w:t>
            </w:r>
          </w:p>
        </w:tc>
        <w:tc>
          <w:tcPr>
            <w:tcW w:w="2552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http://www.consu</w:t>
            </w:r>
            <w:r w:rsidRPr="00FB0608">
              <w:rPr>
                <w:sz w:val="20"/>
                <w:szCs w:val="20"/>
                <w:u w:val="single"/>
                <w:lang w:val="en-US"/>
              </w:rPr>
              <w:t>l</w:t>
            </w:r>
            <w:r w:rsidRPr="00FB0608">
              <w:rPr>
                <w:sz w:val="20"/>
                <w:szCs w:val="20"/>
                <w:u w:val="single"/>
              </w:rPr>
              <w:t>tant.ru/</w:t>
            </w:r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F92315" w:rsidRPr="00FB0608" w:rsidTr="00FB0608">
        <w:trPr>
          <w:trHeight w:val="1006"/>
        </w:trPr>
        <w:tc>
          <w:tcPr>
            <w:tcW w:w="2830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</w:tcPr>
          <w:p w:rsidR="00F92315" w:rsidRPr="00FB0608" w:rsidRDefault="00212719" w:rsidP="00FB0608">
            <w:pPr>
              <w:jc w:val="center"/>
              <w:rPr>
                <w:sz w:val="20"/>
                <w:szCs w:val="20"/>
                <w:u w:val="single"/>
              </w:rPr>
            </w:pPr>
            <w:hyperlink r:id="rId48" w:history="1">
              <w:r w:rsidR="00F92315" w:rsidRPr="00FB0608">
                <w:rPr>
                  <w:rStyle w:val="a4"/>
                  <w:sz w:val="20"/>
                  <w:szCs w:val="20"/>
                </w:rPr>
                <w:t>https://uisrussia.msu.ru/index.php</w:t>
              </w:r>
            </w:hyperlink>
          </w:p>
          <w:p w:rsidR="00F92315" w:rsidRPr="00FB0608" w:rsidRDefault="00F92315" w:rsidP="00FB060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:rsidR="00F92315" w:rsidRPr="00FB0608" w:rsidRDefault="00F92315" w:rsidP="00FB0608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F92315" w:rsidRPr="00CB69A0" w:rsidRDefault="00F92315" w:rsidP="00F92315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</w:rPr>
      </w:pPr>
    </w:p>
    <w:p w:rsidR="00F92315" w:rsidRDefault="00F92315" w:rsidP="00F92315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</w:rPr>
      </w:pPr>
      <w:r w:rsidRPr="00CB69A0">
        <w:rPr>
          <w:b/>
          <w:bCs/>
          <w:sz w:val="20"/>
          <w:szCs w:val="20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F92315" w:rsidRPr="008F72A8" w:rsidRDefault="00F92315" w:rsidP="00F92315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r w:rsidRPr="008F72A8">
        <w:rPr>
          <w:color w:val="000000"/>
          <w:sz w:val="20"/>
          <w:szCs w:val="20"/>
          <w:lang w:val="en-US"/>
        </w:rPr>
        <w:t xml:space="preserve">Kaspersky endpoint Security. </w:t>
      </w:r>
      <w:r w:rsidRPr="008F72A8">
        <w:rPr>
          <w:color w:val="000000"/>
          <w:sz w:val="20"/>
          <w:szCs w:val="20"/>
        </w:rPr>
        <w:t>Номерлицензии</w:t>
      </w:r>
      <w:r w:rsidRPr="008F72A8">
        <w:rPr>
          <w:color w:val="000000"/>
          <w:sz w:val="20"/>
          <w:szCs w:val="20"/>
          <w:lang w:val="en-US"/>
        </w:rPr>
        <w:t xml:space="preserve"> 26FE-</w:t>
      </w:r>
      <w:r w:rsidRPr="008F72A8">
        <w:rPr>
          <w:rStyle w:val="wmi-callto"/>
          <w:color w:val="000000"/>
          <w:sz w:val="20"/>
          <w:szCs w:val="20"/>
          <w:lang w:val="en-US"/>
        </w:rPr>
        <w:t>191125-134819-1-8403</w:t>
      </w:r>
      <w:r w:rsidRPr="008F72A8">
        <w:rPr>
          <w:color w:val="000000"/>
          <w:sz w:val="20"/>
          <w:szCs w:val="20"/>
          <w:lang w:val="en-US"/>
        </w:rPr>
        <w:t xml:space="preserve">. </w:t>
      </w:r>
      <w:r w:rsidRPr="008F72A8">
        <w:rPr>
          <w:color w:val="000000"/>
          <w:sz w:val="20"/>
          <w:szCs w:val="20"/>
        </w:rPr>
        <w:t>Срок</w:t>
      </w:r>
      <w:r w:rsidR="00622551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действия</w:t>
      </w:r>
      <w:r w:rsidR="00622551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</w:t>
      </w:r>
      <w:r w:rsidRPr="008F72A8">
        <w:rPr>
          <w:color w:val="000000"/>
          <w:sz w:val="20"/>
          <w:szCs w:val="20"/>
          <w:lang w:val="en-US"/>
        </w:rPr>
        <w:t xml:space="preserve"> 05.12.2021 </w:t>
      </w:r>
      <w:r w:rsidRPr="008F72A8">
        <w:rPr>
          <w:color w:val="000000"/>
          <w:sz w:val="20"/>
          <w:szCs w:val="20"/>
        </w:rPr>
        <w:t>г</w:t>
      </w:r>
      <w:r w:rsidRPr="008F72A8">
        <w:rPr>
          <w:color w:val="000000"/>
          <w:sz w:val="20"/>
          <w:szCs w:val="20"/>
          <w:lang w:val="en-US"/>
        </w:rPr>
        <w:t>.</w:t>
      </w:r>
    </w:p>
    <w:p w:rsidR="00F92315" w:rsidRPr="008F66AE" w:rsidRDefault="00F92315" w:rsidP="00F92315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r w:rsidRPr="008F72A8">
        <w:rPr>
          <w:color w:val="000000"/>
          <w:sz w:val="20"/>
          <w:szCs w:val="20"/>
          <w:lang w:val="en-US"/>
        </w:rPr>
        <w:t xml:space="preserve">MS Office 2007. MS Win Starter 7. MS Windows Prof 7 </w:t>
      </w:r>
      <w:proofErr w:type="spellStart"/>
      <w:r w:rsidRPr="008F72A8">
        <w:rPr>
          <w:color w:val="000000"/>
          <w:sz w:val="20"/>
          <w:szCs w:val="20"/>
          <w:lang w:val="en-US"/>
        </w:rPr>
        <w:t>Upgr</w:t>
      </w:r>
      <w:proofErr w:type="spellEnd"/>
      <w:r w:rsidRPr="008F72A8">
        <w:rPr>
          <w:color w:val="000000"/>
          <w:sz w:val="20"/>
          <w:szCs w:val="20"/>
          <w:lang w:val="en-US"/>
        </w:rPr>
        <w:t xml:space="preserve">. MS Windows Server CAL 2008 Device CAL. </w:t>
      </w:r>
      <w:r w:rsidRPr="008F72A8">
        <w:rPr>
          <w:color w:val="000000"/>
          <w:sz w:val="20"/>
          <w:szCs w:val="20"/>
        </w:rPr>
        <w:t>Номер</w:t>
      </w:r>
      <w:r w:rsidR="00FB0608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> </w:t>
      </w:r>
      <w:r w:rsidRPr="008F66AE">
        <w:rPr>
          <w:rStyle w:val="wmi-callto"/>
          <w:color w:val="000000"/>
          <w:sz w:val="20"/>
          <w:szCs w:val="20"/>
          <w:lang w:val="en-US"/>
        </w:rPr>
        <w:t>46850049</w:t>
      </w:r>
      <w:r w:rsidRPr="008F66AE">
        <w:rPr>
          <w:color w:val="000000"/>
          <w:sz w:val="20"/>
          <w:szCs w:val="20"/>
          <w:lang w:val="en-US"/>
        </w:rPr>
        <w:t xml:space="preserve">, </w:t>
      </w:r>
      <w:r w:rsidRPr="008F72A8">
        <w:rPr>
          <w:color w:val="000000"/>
          <w:sz w:val="20"/>
          <w:szCs w:val="20"/>
        </w:rPr>
        <w:t>бессрочно</w:t>
      </w:r>
    </w:p>
    <w:p w:rsidR="00F92315" w:rsidRPr="008F66AE" w:rsidRDefault="00F92315" w:rsidP="00F92315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Viewer</w:t>
      </w:r>
      <w:r w:rsidRPr="008F66AE">
        <w:rPr>
          <w:color w:val="000000"/>
          <w:sz w:val="20"/>
          <w:szCs w:val="20"/>
          <w:lang w:val="en-US"/>
        </w:rPr>
        <w:t xml:space="preserve"> 3. </w:t>
      </w: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Server</w:t>
      </w:r>
      <w:r w:rsidRPr="008F66AE">
        <w:rPr>
          <w:color w:val="000000"/>
          <w:sz w:val="20"/>
          <w:szCs w:val="20"/>
          <w:lang w:val="en-US"/>
        </w:rPr>
        <w:t xml:space="preserve"> 3. </w:t>
      </w:r>
      <w:r w:rsidRPr="008F72A8">
        <w:rPr>
          <w:color w:val="000000"/>
          <w:sz w:val="20"/>
          <w:szCs w:val="20"/>
        </w:rPr>
        <w:t>Номер</w:t>
      </w:r>
      <w:r w:rsidR="00FB0608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документа</w:t>
      </w:r>
      <w:r w:rsidRPr="008F72A8">
        <w:rPr>
          <w:color w:val="000000"/>
          <w:sz w:val="20"/>
          <w:szCs w:val="20"/>
          <w:lang w:val="en-US"/>
        </w:rPr>
        <w:t> </w:t>
      </w:r>
      <w:r w:rsidRPr="008F66AE">
        <w:rPr>
          <w:rStyle w:val="wmi-callto"/>
          <w:color w:val="000000"/>
          <w:sz w:val="20"/>
          <w:szCs w:val="20"/>
          <w:lang w:val="en-US"/>
        </w:rPr>
        <w:t>11001793</w:t>
      </w:r>
    </w:p>
    <w:p w:rsidR="00F92315" w:rsidRPr="008F66AE" w:rsidRDefault="00F92315" w:rsidP="00F92315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gramStart"/>
      <w:r w:rsidRPr="008F72A8">
        <w:rPr>
          <w:color w:val="000000"/>
          <w:sz w:val="20"/>
          <w:szCs w:val="20"/>
          <w:lang w:val="en-US"/>
        </w:rPr>
        <w:lastRenderedPageBreak/>
        <w:t>Traffic</w:t>
      </w:r>
      <w:r w:rsidR="00FB0608"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inspector</w:t>
      </w:r>
      <w:r w:rsidRPr="008F66AE">
        <w:rPr>
          <w:color w:val="000000"/>
          <w:sz w:val="20"/>
          <w:szCs w:val="20"/>
          <w:lang w:val="en-US"/>
        </w:rPr>
        <w:t>.</w:t>
      </w:r>
      <w:proofErr w:type="gramEnd"/>
      <w:r w:rsidRPr="008F66AE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8F72A8">
        <w:rPr>
          <w:color w:val="000000"/>
          <w:sz w:val="20"/>
          <w:szCs w:val="20"/>
        </w:rPr>
        <w:t>Лицензионноесоглашение</w:t>
      </w:r>
      <w:proofErr w:type="spellEnd"/>
      <w:r w:rsidRPr="008F72A8">
        <w:rPr>
          <w:color w:val="000000"/>
          <w:sz w:val="20"/>
          <w:szCs w:val="20"/>
          <w:lang w:val="en-US"/>
        </w:rPr>
        <w:t>   </w:t>
      </w:r>
      <w:r w:rsidRPr="008F66AE">
        <w:rPr>
          <w:color w:val="000000"/>
          <w:sz w:val="20"/>
          <w:szCs w:val="20"/>
          <w:lang w:val="en-US"/>
        </w:rPr>
        <w:t>№1051-08</w:t>
      </w:r>
      <w:r w:rsidRPr="008F72A8">
        <w:rPr>
          <w:color w:val="000000"/>
          <w:sz w:val="20"/>
          <w:szCs w:val="20"/>
        </w:rPr>
        <w:t>от</w:t>
      </w:r>
      <w:r w:rsidRPr="008F66AE">
        <w:rPr>
          <w:color w:val="000000"/>
          <w:sz w:val="20"/>
          <w:szCs w:val="20"/>
          <w:lang w:val="en-US"/>
        </w:rPr>
        <w:t xml:space="preserve"> 10.04.2008, </w:t>
      </w:r>
      <w:r w:rsidRPr="008F72A8">
        <w:rPr>
          <w:color w:val="000000"/>
          <w:sz w:val="20"/>
          <w:szCs w:val="20"/>
        </w:rPr>
        <w:t>бессрочно</w:t>
      </w:r>
    </w:p>
    <w:p w:rsidR="00F92315" w:rsidRPr="008F66AE" w:rsidRDefault="00F92315" w:rsidP="00F92315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bCs/>
          <w:sz w:val="20"/>
          <w:szCs w:val="20"/>
          <w:lang w:val="en-US"/>
        </w:rPr>
      </w:pPr>
    </w:p>
    <w:p w:rsidR="00F92315" w:rsidRPr="00CB69A0" w:rsidRDefault="00F92315" w:rsidP="00F92315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bCs/>
          <w:color w:val="000000"/>
          <w:spacing w:val="-10"/>
          <w:w w:val="101"/>
          <w:sz w:val="20"/>
          <w:szCs w:val="20"/>
        </w:rPr>
      </w:pPr>
      <w:r w:rsidRPr="00CB69A0">
        <w:rPr>
          <w:b/>
          <w:bCs/>
          <w:color w:val="000000"/>
          <w:spacing w:val="-10"/>
          <w:w w:val="101"/>
          <w:sz w:val="20"/>
          <w:szCs w:val="20"/>
        </w:rPr>
        <w:t>8. Перечень вопросов и заданий для самостоятельной работы</w:t>
      </w:r>
      <w:r w:rsidRPr="00CB69A0">
        <w:rPr>
          <w:b/>
          <w:bCs/>
          <w:sz w:val="20"/>
          <w:szCs w:val="20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F92315" w:rsidRPr="00463C71" w:rsidRDefault="00F92315" w:rsidP="00F92315">
      <w:pPr>
        <w:jc w:val="both"/>
        <w:rPr>
          <w:i/>
          <w:sz w:val="20"/>
          <w:szCs w:val="20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92315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15" w:rsidRPr="006D3729" w:rsidRDefault="00F92315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5" w:rsidRPr="006D3729" w:rsidRDefault="00F92315" w:rsidP="00FB060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F92315" w:rsidRPr="006D3729" w:rsidRDefault="00F92315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F92315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5" w:rsidRPr="006D3729" w:rsidRDefault="00F92315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Методики анализа рынка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15" w:rsidRPr="00F92315" w:rsidRDefault="00F92315" w:rsidP="00F92315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 xml:space="preserve">Изучение материалов в ЭОС </w:t>
            </w:r>
            <w:r>
              <w:rPr>
                <w:color w:val="000000"/>
                <w:spacing w:val="-10"/>
                <w:w w:val="101"/>
                <w:sz w:val="20"/>
                <w:szCs w:val="20"/>
                <w:lang w:val="en-US"/>
              </w:rPr>
              <w:t>Moodle</w:t>
            </w:r>
            <w:r w:rsidRPr="00F92315">
              <w:rPr>
                <w:color w:val="000000"/>
                <w:spacing w:val="-10"/>
                <w:w w:val="101"/>
                <w:sz w:val="20"/>
                <w:szCs w:val="20"/>
              </w:rPr>
              <w:t xml:space="preserve">, </w:t>
            </w:r>
            <w:r>
              <w:rPr>
                <w:color w:val="000000"/>
                <w:spacing w:val="-10"/>
                <w:w w:val="101"/>
                <w:sz w:val="20"/>
                <w:szCs w:val="20"/>
              </w:rPr>
              <w:t>решение ситуационных задач</w:t>
            </w:r>
          </w:p>
          <w:p w:rsidR="00F92315" w:rsidRPr="007D7CCC" w:rsidRDefault="00F92315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  <w:p w:rsidR="00F92315" w:rsidRPr="00F92315" w:rsidRDefault="00F92315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 xml:space="preserve">Проведение </w:t>
            </w:r>
            <w:r>
              <w:rPr>
                <w:color w:val="000000"/>
                <w:spacing w:val="-10"/>
                <w:w w:val="101"/>
                <w:sz w:val="20"/>
                <w:szCs w:val="20"/>
                <w:lang w:val="en-US"/>
              </w:rPr>
              <w:t>SWOT</w:t>
            </w:r>
            <w:r w:rsidR="00FB0608">
              <w:rPr>
                <w:color w:val="000000"/>
                <w:spacing w:val="-10"/>
                <w:w w:val="10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0"/>
                <w:w w:val="101"/>
                <w:sz w:val="20"/>
                <w:szCs w:val="20"/>
              </w:rPr>
              <w:t>анализа своего группового проекта</w:t>
            </w:r>
            <w:r w:rsidR="00FB0608">
              <w:rPr>
                <w:color w:val="000000"/>
                <w:spacing w:val="-10"/>
                <w:w w:val="101"/>
                <w:sz w:val="20"/>
                <w:szCs w:val="20"/>
              </w:rPr>
              <w:t xml:space="preserve"> и представление результатов в виде презентации</w:t>
            </w:r>
          </w:p>
        </w:tc>
      </w:tr>
    </w:tbl>
    <w:p w:rsidR="00F92315" w:rsidRDefault="00F9231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F92315" w:rsidRDefault="00F9231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F92315" w:rsidRDefault="00C2536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C25361">
        <w:rPr>
          <w:b/>
          <w:color w:val="000000"/>
          <w:spacing w:val="-10"/>
          <w:w w:val="101"/>
          <w:sz w:val="20"/>
          <w:szCs w:val="20"/>
        </w:rPr>
        <w:t xml:space="preserve">Тема 4. </w:t>
      </w:r>
    </w:p>
    <w:p w:rsidR="00B13C57" w:rsidRPr="00C25361" w:rsidRDefault="00B13C57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FB0608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C25361" w:rsidRDefault="00C2536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b/>
          <w:color w:val="000000"/>
          <w:spacing w:val="-10"/>
          <w:w w:val="101"/>
          <w:sz w:val="20"/>
          <w:szCs w:val="20"/>
        </w:rPr>
        <w:t xml:space="preserve">Тема занятия: </w:t>
      </w:r>
      <w:r w:rsidRPr="00463C71">
        <w:rPr>
          <w:sz w:val="20"/>
          <w:szCs w:val="20"/>
        </w:rPr>
        <w:t xml:space="preserve">Финансирование проектов. </w:t>
      </w:r>
      <w:proofErr w:type="spellStart"/>
      <w:r w:rsidRPr="00463C71">
        <w:rPr>
          <w:sz w:val="20"/>
          <w:szCs w:val="20"/>
        </w:rPr>
        <w:t>Фандрайзинг</w:t>
      </w:r>
      <w:proofErr w:type="spellEnd"/>
      <w:r w:rsidRPr="00463C71">
        <w:rPr>
          <w:sz w:val="20"/>
          <w:szCs w:val="20"/>
        </w:rPr>
        <w:t xml:space="preserve">. </w:t>
      </w:r>
      <w:proofErr w:type="spellStart"/>
      <w:r w:rsidRPr="00463C71">
        <w:rPr>
          <w:sz w:val="20"/>
          <w:szCs w:val="20"/>
        </w:rPr>
        <w:t>Стартапы</w:t>
      </w:r>
      <w:proofErr w:type="spellEnd"/>
      <w:r w:rsidRPr="00463C71">
        <w:rPr>
          <w:sz w:val="20"/>
          <w:szCs w:val="20"/>
        </w:rPr>
        <w:t xml:space="preserve"> в здравоохранении.   </w:t>
      </w:r>
    </w:p>
    <w:p w:rsidR="00B13C57" w:rsidRDefault="00B13C57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</w:p>
    <w:p w:rsidR="00C25361" w:rsidRDefault="00C2536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C25361">
        <w:rPr>
          <w:b/>
          <w:sz w:val="20"/>
          <w:szCs w:val="20"/>
        </w:rPr>
        <w:t>Цель занятия:</w:t>
      </w:r>
      <w:r>
        <w:rPr>
          <w:sz w:val="20"/>
          <w:szCs w:val="20"/>
        </w:rPr>
        <w:t xml:space="preserve"> сформировать системные знания в области способов финансирования проектов, подачи заявок на </w:t>
      </w:r>
      <w:proofErr w:type="spellStart"/>
      <w:r>
        <w:rPr>
          <w:sz w:val="20"/>
          <w:szCs w:val="20"/>
        </w:rPr>
        <w:t>грантовое</w:t>
      </w:r>
      <w:proofErr w:type="spellEnd"/>
      <w:r>
        <w:rPr>
          <w:sz w:val="20"/>
          <w:szCs w:val="20"/>
        </w:rPr>
        <w:t xml:space="preserve"> финансирование</w:t>
      </w:r>
    </w:p>
    <w:p w:rsidR="00C25361" w:rsidRDefault="00C2536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z w:val="20"/>
          <w:szCs w:val="20"/>
        </w:rPr>
      </w:pPr>
      <w:r w:rsidRPr="00C25361">
        <w:rPr>
          <w:b/>
          <w:sz w:val="20"/>
          <w:szCs w:val="20"/>
        </w:rPr>
        <w:t>Задачи занятия:</w:t>
      </w:r>
    </w:p>
    <w:p w:rsidR="00C25361" w:rsidRDefault="00C2536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C25361">
        <w:rPr>
          <w:sz w:val="20"/>
          <w:szCs w:val="20"/>
        </w:rPr>
        <w:t xml:space="preserve">1.  Формирование знаний о бюджете проекта, смете проекта, методах их составления и контроля. </w:t>
      </w:r>
    </w:p>
    <w:p w:rsidR="0034087D" w:rsidRDefault="00C25361" w:rsidP="00B13C57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Формирование </w:t>
      </w:r>
      <w:proofErr w:type="gramStart"/>
      <w:r>
        <w:rPr>
          <w:sz w:val="20"/>
          <w:szCs w:val="20"/>
        </w:rPr>
        <w:t xml:space="preserve">умений поиска </w:t>
      </w:r>
      <w:r w:rsidR="00B13C57">
        <w:rPr>
          <w:sz w:val="20"/>
          <w:szCs w:val="20"/>
        </w:rPr>
        <w:t>источников финансирования проектов</w:t>
      </w:r>
      <w:proofErr w:type="gramEnd"/>
      <w:r w:rsidR="00B13C57">
        <w:rPr>
          <w:sz w:val="20"/>
          <w:szCs w:val="20"/>
        </w:rPr>
        <w:t xml:space="preserve"> в здравоохранении и медицине </w:t>
      </w:r>
      <w:r w:rsidR="0034087D" w:rsidRPr="00B13C57">
        <w:rPr>
          <w:sz w:val="20"/>
          <w:szCs w:val="20"/>
        </w:rPr>
        <w:t xml:space="preserve">и </w:t>
      </w:r>
      <w:r w:rsidR="00B13C57" w:rsidRPr="00B13C57">
        <w:rPr>
          <w:sz w:val="20"/>
          <w:szCs w:val="20"/>
        </w:rPr>
        <w:t>привлечения финансирования</w:t>
      </w:r>
      <w:r w:rsidR="00B13C57">
        <w:rPr>
          <w:sz w:val="20"/>
          <w:szCs w:val="20"/>
        </w:rPr>
        <w:t>.</w:t>
      </w:r>
    </w:p>
    <w:p w:rsidR="00B13C57" w:rsidRPr="00B13C57" w:rsidRDefault="00B13C57" w:rsidP="00B13C57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>3. Формирование навыков составления грантовых заявок на финансирование исследовательских проектов в медицине.</w:t>
      </w:r>
    </w:p>
    <w:p w:rsidR="00C25361" w:rsidRPr="00C25361" w:rsidRDefault="00C2536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B13C57">
        <w:rPr>
          <w:b/>
          <w:color w:val="000000"/>
          <w:spacing w:val="-10"/>
          <w:w w:val="101"/>
          <w:sz w:val="20"/>
          <w:szCs w:val="20"/>
        </w:rPr>
        <w:t>2. Основные понятия, которые должны быть усвоены студентами в процессе изучения темы  (перечень понятий).</w:t>
      </w:r>
    </w:p>
    <w:p w:rsidR="00B13C57" w:rsidRDefault="00B13C57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proofErr w:type="spellStart"/>
      <w:r w:rsidRPr="00B13C57">
        <w:rPr>
          <w:color w:val="000000"/>
          <w:spacing w:val="-10"/>
          <w:w w:val="101"/>
          <w:sz w:val="20"/>
          <w:szCs w:val="20"/>
        </w:rPr>
        <w:t>Фандрайзинг</w:t>
      </w:r>
      <w:proofErr w:type="spellEnd"/>
      <w:r w:rsidRPr="00B13C57">
        <w:rPr>
          <w:color w:val="000000"/>
          <w:spacing w:val="-10"/>
          <w:w w:val="101"/>
          <w:sz w:val="20"/>
          <w:szCs w:val="20"/>
        </w:rPr>
        <w:t xml:space="preserve">, цикл </w:t>
      </w:r>
      <w:proofErr w:type="spellStart"/>
      <w:r w:rsidRPr="00B13C57">
        <w:rPr>
          <w:color w:val="000000"/>
          <w:spacing w:val="-10"/>
          <w:w w:val="101"/>
          <w:sz w:val="20"/>
          <w:szCs w:val="20"/>
        </w:rPr>
        <w:t>фа</w:t>
      </w:r>
      <w:r>
        <w:rPr>
          <w:color w:val="000000"/>
          <w:spacing w:val="-10"/>
          <w:w w:val="101"/>
          <w:sz w:val="20"/>
          <w:szCs w:val="20"/>
        </w:rPr>
        <w:t>ндрайзинга</w:t>
      </w:r>
      <w:proofErr w:type="spellEnd"/>
      <w:r>
        <w:rPr>
          <w:color w:val="000000"/>
          <w:spacing w:val="-10"/>
          <w:w w:val="101"/>
          <w:sz w:val="20"/>
          <w:szCs w:val="20"/>
        </w:rPr>
        <w:t xml:space="preserve">, этапы </w:t>
      </w:r>
      <w:proofErr w:type="spellStart"/>
      <w:r>
        <w:rPr>
          <w:color w:val="000000"/>
          <w:spacing w:val="-10"/>
          <w:w w:val="101"/>
          <w:sz w:val="20"/>
          <w:szCs w:val="20"/>
        </w:rPr>
        <w:t>фандрайзинга</w:t>
      </w:r>
      <w:proofErr w:type="spellEnd"/>
      <w:r>
        <w:rPr>
          <w:color w:val="000000"/>
          <w:spacing w:val="-10"/>
          <w:w w:val="101"/>
          <w:sz w:val="20"/>
          <w:szCs w:val="20"/>
        </w:rPr>
        <w:t xml:space="preserve">, ресурсы проекта, грант, </w:t>
      </w:r>
      <w:proofErr w:type="spellStart"/>
      <w:r>
        <w:rPr>
          <w:color w:val="000000"/>
          <w:spacing w:val="-10"/>
          <w:w w:val="101"/>
          <w:sz w:val="20"/>
          <w:szCs w:val="20"/>
        </w:rPr>
        <w:t>грантодатель</w:t>
      </w:r>
      <w:proofErr w:type="spellEnd"/>
      <w:r>
        <w:rPr>
          <w:color w:val="000000"/>
          <w:spacing w:val="-10"/>
          <w:w w:val="101"/>
          <w:sz w:val="20"/>
          <w:szCs w:val="20"/>
        </w:rPr>
        <w:t xml:space="preserve">, спонсор, даритель, инвестор, </w:t>
      </w:r>
      <w:proofErr w:type="spellStart"/>
      <w:r>
        <w:rPr>
          <w:color w:val="000000"/>
          <w:spacing w:val="-10"/>
          <w:w w:val="101"/>
          <w:sz w:val="20"/>
          <w:szCs w:val="20"/>
        </w:rPr>
        <w:t>стартап</w:t>
      </w:r>
      <w:proofErr w:type="spellEnd"/>
      <w:r>
        <w:rPr>
          <w:color w:val="000000"/>
          <w:spacing w:val="-10"/>
          <w:w w:val="101"/>
          <w:sz w:val="20"/>
          <w:szCs w:val="20"/>
        </w:rPr>
        <w:t xml:space="preserve">, </w:t>
      </w:r>
      <w:proofErr w:type="spellStart"/>
      <w:r w:rsidR="00826CA5">
        <w:rPr>
          <w:color w:val="000000"/>
          <w:spacing w:val="-10"/>
          <w:w w:val="101"/>
          <w:sz w:val="20"/>
          <w:szCs w:val="20"/>
        </w:rPr>
        <w:t>краудфайдинг</w:t>
      </w:r>
      <w:proofErr w:type="spellEnd"/>
      <w:r w:rsidR="00826CA5">
        <w:rPr>
          <w:color w:val="000000"/>
          <w:spacing w:val="-10"/>
          <w:w w:val="101"/>
          <w:sz w:val="20"/>
          <w:szCs w:val="20"/>
        </w:rPr>
        <w:t>, п</w:t>
      </w:r>
      <w:r w:rsidR="00826CA5" w:rsidRPr="00826CA5">
        <w:rPr>
          <w:color w:val="000000"/>
          <w:spacing w:val="-10"/>
          <w:w w:val="101"/>
          <w:sz w:val="20"/>
          <w:szCs w:val="20"/>
        </w:rPr>
        <w:t xml:space="preserve">латформы для </w:t>
      </w:r>
      <w:proofErr w:type="spellStart"/>
      <w:r w:rsidR="00826CA5" w:rsidRPr="00826CA5">
        <w:rPr>
          <w:color w:val="000000"/>
          <w:spacing w:val="-10"/>
          <w:w w:val="101"/>
          <w:sz w:val="20"/>
          <w:szCs w:val="20"/>
        </w:rPr>
        <w:t>краудфайдинга</w:t>
      </w:r>
      <w:proofErr w:type="spellEnd"/>
      <w:r w:rsidR="00826CA5">
        <w:rPr>
          <w:color w:val="000000"/>
          <w:spacing w:val="-10"/>
          <w:w w:val="101"/>
          <w:sz w:val="20"/>
          <w:szCs w:val="20"/>
        </w:rPr>
        <w:t xml:space="preserve">, </w:t>
      </w:r>
      <w:r>
        <w:rPr>
          <w:color w:val="000000"/>
          <w:spacing w:val="-10"/>
          <w:w w:val="101"/>
          <w:sz w:val="20"/>
          <w:szCs w:val="20"/>
        </w:rPr>
        <w:t>фонд, п</w:t>
      </w:r>
      <w:r w:rsidR="00826CA5">
        <w:rPr>
          <w:color w:val="000000"/>
          <w:spacing w:val="-10"/>
          <w:w w:val="101"/>
          <w:sz w:val="20"/>
          <w:szCs w:val="20"/>
        </w:rPr>
        <w:t>рограмма Умник, программа Старт.</w:t>
      </w:r>
    </w:p>
    <w:p w:rsidR="00826CA5" w:rsidRPr="00B13C57" w:rsidRDefault="00826CA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B13C57">
        <w:rPr>
          <w:b/>
          <w:color w:val="000000"/>
          <w:spacing w:val="-10"/>
          <w:w w:val="101"/>
          <w:sz w:val="20"/>
          <w:szCs w:val="20"/>
        </w:rPr>
        <w:t>3. Вопросы к занятию</w:t>
      </w:r>
    </w:p>
    <w:p w:rsidR="00826CA5" w:rsidRDefault="00826CA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С</w:t>
      </w:r>
      <w:r w:rsidRPr="00826CA5">
        <w:rPr>
          <w:color w:val="000000"/>
          <w:spacing w:val="-10"/>
          <w:w w:val="101"/>
          <w:sz w:val="20"/>
          <w:szCs w:val="20"/>
        </w:rPr>
        <w:t>пособы привлечения ресурсов</w:t>
      </w:r>
      <w:r>
        <w:rPr>
          <w:color w:val="000000"/>
          <w:spacing w:val="-10"/>
          <w:w w:val="101"/>
          <w:sz w:val="20"/>
          <w:szCs w:val="20"/>
        </w:rPr>
        <w:t xml:space="preserve"> проекта.</w:t>
      </w:r>
    </w:p>
    <w:p w:rsidR="00826CA5" w:rsidRDefault="00826CA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proofErr w:type="spellStart"/>
      <w:r>
        <w:rPr>
          <w:color w:val="000000"/>
          <w:spacing w:val="-10"/>
          <w:w w:val="101"/>
          <w:sz w:val="20"/>
          <w:szCs w:val="20"/>
        </w:rPr>
        <w:t>Фандрайзинг</w:t>
      </w:r>
      <w:proofErr w:type="spellEnd"/>
      <w:r>
        <w:rPr>
          <w:color w:val="000000"/>
          <w:spacing w:val="-10"/>
          <w:w w:val="101"/>
          <w:sz w:val="20"/>
          <w:szCs w:val="20"/>
        </w:rPr>
        <w:t xml:space="preserve">, этапы </w:t>
      </w:r>
      <w:proofErr w:type="spellStart"/>
      <w:r>
        <w:rPr>
          <w:color w:val="000000"/>
          <w:spacing w:val="-10"/>
          <w:w w:val="101"/>
          <w:sz w:val="20"/>
          <w:szCs w:val="20"/>
        </w:rPr>
        <w:t>фандрайзинга</w:t>
      </w:r>
      <w:proofErr w:type="spellEnd"/>
      <w:r>
        <w:rPr>
          <w:color w:val="000000"/>
          <w:spacing w:val="-10"/>
          <w:w w:val="101"/>
          <w:sz w:val="20"/>
          <w:szCs w:val="20"/>
        </w:rPr>
        <w:t xml:space="preserve">, результат </w:t>
      </w:r>
      <w:proofErr w:type="spellStart"/>
      <w:r>
        <w:rPr>
          <w:color w:val="000000"/>
          <w:spacing w:val="-10"/>
          <w:w w:val="101"/>
          <w:sz w:val="20"/>
          <w:szCs w:val="20"/>
        </w:rPr>
        <w:t>фандрайзинга</w:t>
      </w:r>
      <w:proofErr w:type="spellEnd"/>
      <w:r>
        <w:rPr>
          <w:color w:val="000000"/>
          <w:spacing w:val="-10"/>
          <w:w w:val="101"/>
          <w:sz w:val="20"/>
          <w:szCs w:val="20"/>
        </w:rPr>
        <w:t>.</w:t>
      </w:r>
    </w:p>
    <w:p w:rsidR="00826CA5" w:rsidRDefault="00826CA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826CA5">
        <w:rPr>
          <w:color w:val="000000"/>
          <w:spacing w:val="-10"/>
          <w:w w:val="101"/>
          <w:sz w:val="20"/>
          <w:szCs w:val="20"/>
        </w:rPr>
        <w:t>Источники ресурсов</w:t>
      </w:r>
      <w:r>
        <w:rPr>
          <w:color w:val="000000"/>
          <w:spacing w:val="-10"/>
          <w:w w:val="101"/>
          <w:sz w:val="20"/>
          <w:szCs w:val="20"/>
        </w:rPr>
        <w:t xml:space="preserve"> для различного типа проектов.</w:t>
      </w:r>
    </w:p>
    <w:p w:rsidR="00826CA5" w:rsidRDefault="00826CA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proofErr w:type="spellStart"/>
      <w:r w:rsidRPr="00826CA5">
        <w:rPr>
          <w:color w:val="000000"/>
          <w:spacing w:val="-10"/>
          <w:w w:val="101"/>
          <w:sz w:val="20"/>
          <w:szCs w:val="20"/>
        </w:rPr>
        <w:t>Грантовая</w:t>
      </w:r>
      <w:proofErr w:type="spellEnd"/>
      <w:r w:rsidRPr="00826CA5">
        <w:rPr>
          <w:color w:val="000000"/>
          <w:spacing w:val="-10"/>
          <w:w w:val="101"/>
          <w:sz w:val="20"/>
          <w:szCs w:val="20"/>
        </w:rPr>
        <w:t xml:space="preserve"> поддержка научных проектов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826CA5" w:rsidRDefault="00826CA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Поддержка и финансирование инновационных проектов.</w:t>
      </w:r>
    </w:p>
    <w:p w:rsidR="00826CA5" w:rsidRDefault="00826CA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826CA5">
        <w:rPr>
          <w:color w:val="000000"/>
          <w:spacing w:val="-10"/>
          <w:w w:val="101"/>
          <w:sz w:val="20"/>
          <w:szCs w:val="20"/>
        </w:rPr>
        <w:t>Направления фондовой поддержки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826CA5" w:rsidRPr="00826CA5" w:rsidRDefault="00826CA5" w:rsidP="00826CA5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826CA5">
        <w:rPr>
          <w:bCs/>
          <w:color w:val="000000"/>
          <w:spacing w:val="-10"/>
          <w:w w:val="101"/>
          <w:sz w:val="20"/>
          <w:szCs w:val="20"/>
        </w:rPr>
        <w:t>Информационные порталы о конкурсах, грантах.</w:t>
      </w:r>
    </w:p>
    <w:p w:rsidR="00826CA5" w:rsidRDefault="00826CA5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826CA5">
        <w:rPr>
          <w:color w:val="000000"/>
          <w:spacing w:val="-10"/>
          <w:w w:val="101"/>
          <w:sz w:val="20"/>
          <w:szCs w:val="20"/>
        </w:rPr>
        <w:t>Тренды на поощрение грантами 2020х</w:t>
      </w:r>
    </w:p>
    <w:p w:rsidR="0070698B" w:rsidRPr="00826CA5" w:rsidRDefault="0070698B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70698B">
        <w:rPr>
          <w:color w:val="000000"/>
          <w:spacing w:val="-10"/>
          <w:w w:val="101"/>
          <w:sz w:val="20"/>
          <w:szCs w:val="20"/>
        </w:rPr>
        <w:t>Конкурсы студенческих научных проектов</w:t>
      </w:r>
    </w:p>
    <w:p w:rsidR="00826CA5" w:rsidRPr="0070698B" w:rsidRDefault="0070698B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70698B">
        <w:rPr>
          <w:color w:val="000000"/>
          <w:spacing w:val="-10"/>
          <w:w w:val="101"/>
          <w:sz w:val="20"/>
          <w:szCs w:val="20"/>
        </w:rPr>
        <w:t xml:space="preserve">Совместное инвестирование. </w:t>
      </w:r>
      <w:proofErr w:type="spellStart"/>
      <w:r w:rsidRPr="0070698B">
        <w:rPr>
          <w:color w:val="000000"/>
          <w:spacing w:val="-10"/>
          <w:w w:val="101"/>
          <w:sz w:val="20"/>
          <w:szCs w:val="20"/>
        </w:rPr>
        <w:t>Краудфайндинг</w:t>
      </w:r>
      <w:proofErr w:type="spellEnd"/>
      <w:r w:rsidRPr="0070698B">
        <w:rPr>
          <w:color w:val="000000"/>
          <w:spacing w:val="-10"/>
          <w:w w:val="101"/>
          <w:sz w:val="20"/>
          <w:szCs w:val="20"/>
        </w:rPr>
        <w:t>.</w:t>
      </w:r>
    </w:p>
    <w:p w:rsidR="0070698B" w:rsidRPr="00B13C57" w:rsidRDefault="0070698B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826CA5">
        <w:rPr>
          <w:b/>
          <w:color w:val="000000"/>
          <w:spacing w:val="-10"/>
          <w:w w:val="101"/>
          <w:sz w:val="20"/>
          <w:szCs w:val="20"/>
        </w:rPr>
        <w:t>4. Вопросы для самоконтроля</w:t>
      </w:r>
    </w:p>
    <w:p w:rsidR="0070698B" w:rsidRDefault="0070698B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70698B">
        <w:rPr>
          <w:color w:val="000000"/>
          <w:spacing w:val="-10"/>
          <w:w w:val="101"/>
          <w:sz w:val="20"/>
          <w:szCs w:val="20"/>
        </w:rPr>
        <w:t>Каким образом осуществляется поиск источника финансирования инновационных, социальных и исследовательских проектов?</w:t>
      </w:r>
    </w:p>
    <w:p w:rsidR="0070698B" w:rsidRPr="0070698B" w:rsidRDefault="0070698B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Перечислите основные методы привлечения финансирования проектов в зависимости от их типа.</w:t>
      </w:r>
    </w:p>
    <w:p w:rsidR="0070698B" w:rsidRDefault="0070698B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70698B">
        <w:rPr>
          <w:color w:val="000000"/>
          <w:spacing w:val="-10"/>
          <w:w w:val="101"/>
          <w:sz w:val="20"/>
          <w:szCs w:val="20"/>
        </w:rPr>
        <w:t>Какие расходы могу включаться в смету проекта?</w:t>
      </w:r>
    </w:p>
    <w:p w:rsidR="0070698B" w:rsidRPr="0070698B" w:rsidRDefault="0070698B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70698B">
        <w:rPr>
          <w:color w:val="000000"/>
          <w:spacing w:val="-10"/>
          <w:w w:val="101"/>
          <w:sz w:val="20"/>
          <w:szCs w:val="20"/>
        </w:rPr>
        <w:t>Какие документы оформляются при подаче за</w:t>
      </w:r>
      <w:r>
        <w:rPr>
          <w:color w:val="000000"/>
          <w:spacing w:val="-10"/>
          <w:w w:val="101"/>
          <w:sz w:val="20"/>
          <w:szCs w:val="20"/>
        </w:rPr>
        <w:t>я</w:t>
      </w:r>
      <w:r w:rsidRPr="0070698B">
        <w:rPr>
          <w:color w:val="000000"/>
          <w:spacing w:val="-10"/>
          <w:w w:val="101"/>
          <w:sz w:val="20"/>
          <w:szCs w:val="20"/>
        </w:rPr>
        <w:t>вке на грант и при получении финанси</w:t>
      </w:r>
      <w:r>
        <w:rPr>
          <w:color w:val="000000"/>
          <w:spacing w:val="-10"/>
          <w:w w:val="101"/>
          <w:sz w:val="20"/>
          <w:szCs w:val="20"/>
        </w:rPr>
        <w:t xml:space="preserve">рования, в чем особенности </w:t>
      </w:r>
      <w:proofErr w:type="spellStart"/>
      <w:r>
        <w:rPr>
          <w:color w:val="000000"/>
          <w:spacing w:val="-10"/>
          <w:w w:val="101"/>
          <w:sz w:val="20"/>
          <w:szCs w:val="20"/>
        </w:rPr>
        <w:t>нало</w:t>
      </w:r>
      <w:r w:rsidRPr="0070698B">
        <w:rPr>
          <w:color w:val="000000"/>
          <w:spacing w:val="-10"/>
          <w:w w:val="101"/>
          <w:sz w:val="20"/>
          <w:szCs w:val="20"/>
        </w:rPr>
        <w:t>гобложения</w:t>
      </w:r>
      <w:proofErr w:type="spellEnd"/>
      <w:r w:rsidRPr="0070698B">
        <w:rPr>
          <w:color w:val="000000"/>
          <w:spacing w:val="-10"/>
          <w:w w:val="101"/>
          <w:sz w:val="20"/>
          <w:szCs w:val="20"/>
        </w:rPr>
        <w:t xml:space="preserve"> </w:t>
      </w:r>
      <w:proofErr w:type="spellStart"/>
      <w:r w:rsidRPr="0070698B">
        <w:rPr>
          <w:color w:val="000000"/>
          <w:spacing w:val="-10"/>
          <w:w w:val="101"/>
          <w:sz w:val="20"/>
          <w:szCs w:val="20"/>
        </w:rPr>
        <w:t>грантового</w:t>
      </w:r>
      <w:proofErr w:type="spellEnd"/>
      <w:r w:rsidRPr="0070698B">
        <w:rPr>
          <w:color w:val="000000"/>
          <w:spacing w:val="-10"/>
          <w:w w:val="101"/>
          <w:sz w:val="20"/>
          <w:szCs w:val="20"/>
        </w:rPr>
        <w:t xml:space="preserve"> финансирования?</w:t>
      </w:r>
    </w:p>
    <w:p w:rsidR="00826CA5" w:rsidRPr="00826CA5" w:rsidRDefault="00826CA5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826CA5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826CA5" w:rsidRDefault="00826CA5" w:rsidP="00826CA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.1. Основная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826CA5" w:rsidRPr="006D3729" w:rsidRDefault="00826CA5" w:rsidP="00826CA5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Яковлева, Н. Ф.    Проектная деятельность в образовательном учреждении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Н. Ф. Яковлева. - 2-е изд., стер. - Москва: Флинта, 2014. - 144 с. - URL: http://www.studentlibrary.ru/</w:t>
      </w:r>
    </w:p>
    <w:p w:rsidR="00826CA5" w:rsidRDefault="00826CA5" w:rsidP="00826CA5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.2. Дополнительная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826CA5" w:rsidRDefault="00826CA5" w:rsidP="00826CA5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Социально ориентированная проектная деятельность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практики и кейсы [Электронный ресурс].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Вып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. 4. Сборник методических материалов / ред. И. А.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Газиева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Дело, 2019. </w:t>
      </w:r>
      <w:r w:rsidRPr="00FA01B4">
        <w:rPr>
          <w:bCs/>
          <w:color w:val="000000"/>
          <w:spacing w:val="1"/>
          <w:w w:val="101"/>
          <w:sz w:val="20"/>
          <w:szCs w:val="20"/>
        </w:rPr>
        <w:lastRenderedPageBreak/>
        <w:t>- 150 с. - URL: https://www.studentlibrary.ru/book/ISBN9785774914562.html Дата обращения (24.06.2021)</w:t>
      </w:r>
    </w:p>
    <w:p w:rsidR="00826CA5" w:rsidRDefault="00826CA5" w:rsidP="00826CA5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2. </w:t>
      </w:r>
      <w:r w:rsidRPr="00FA01B4">
        <w:rPr>
          <w:bCs/>
          <w:color w:val="000000"/>
          <w:spacing w:val="1"/>
          <w:w w:val="101"/>
          <w:sz w:val="20"/>
          <w:szCs w:val="20"/>
        </w:rPr>
        <w:t xml:space="preserve">Энциклопедия инновационных практик социально-ориентированных некоммерческих организаций [Электронный ресурс] / ред.: Е.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Холостова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, Г.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Климантова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°, 2017. - 848 с. - URL: </w:t>
      </w:r>
      <w:hyperlink r:id="rId49" w:history="1">
        <w:r w:rsidRPr="00223B3E">
          <w:rPr>
            <w:rStyle w:val="a4"/>
            <w:bCs/>
            <w:spacing w:val="1"/>
            <w:w w:val="101"/>
            <w:sz w:val="20"/>
            <w:szCs w:val="20"/>
          </w:rPr>
          <w:t>http://www.studentlibrary.ru/book/ISBN9785394028496.html</w:t>
        </w:r>
      </w:hyperlink>
    </w:p>
    <w:p w:rsidR="00826CA5" w:rsidRDefault="00826CA5" w:rsidP="00826CA5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3. </w:t>
      </w:r>
      <w:r w:rsidRPr="00FA01B4">
        <w:rPr>
          <w:bCs/>
          <w:color w:val="000000"/>
          <w:spacing w:val="1"/>
          <w:w w:val="101"/>
          <w:sz w:val="20"/>
          <w:szCs w:val="20"/>
        </w:rPr>
        <w:t>Грекул, В. И.    Проектное управление в сфере информационных технологий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В. И. Грекул, Н. В.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Коровкина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, Ю. В. Куприянов. - 2-е изд. - Москва : БИНОМ. Лаборатория знаний, 2015. - 339 с. - (Проекты, программы, портфели). - URL: http://www.studentlibrary.ru/book/ISBN9785996329786.html</w:t>
      </w:r>
    </w:p>
    <w:p w:rsidR="00826CA5" w:rsidRPr="00826CA5" w:rsidRDefault="00826CA5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Pr="00470164" w:rsidRDefault="00463C71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0"/>
          <w:szCs w:val="20"/>
        </w:rPr>
      </w:pPr>
      <w:r w:rsidRPr="00470164">
        <w:rPr>
          <w:b/>
          <w:sz w:val="20"/>
          <w:szCs w:val="20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470164" w:rsidRDefault="00470164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0"/>
          <w:szCs w:val="20"/>
        </w:rPr>
      </w:pPr>
    </w:p>
    <w:tbl>
      <w:tblPr>
        <w:tblStyle w:val="a5"/>
        <w:tblW w:w="9493" w:type="dxa"/>
        <w:tblLayout w:type="fixed"/>
        <w:tblLook w:val="04A0"/>
      </w:tblPr>
      <w:tblGrid>
        <w:gridCol w:w="2830"/>
        <w:gridCol w:w="2552"/>
        <w:gridCol w:w="4111"/>
      </w:tblGrid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470164" w:rsidRPr="00FB0608" w:rsidRDefault="00470164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470164" w:rsidRPr="00FB0608" w:rsidTr="0034087D">
        <w:tc>
          <w:tcPr>
            <w:tcW w:w="9493" w:type="dxa"/>
            <w:gridSpan w:val="3"/>
          </w:tcPr>
          <w:p w:rsidR="00470164" w:rsidRPr="00FB0608" w:rsidRDefault="00470164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FB0608">
              <w:rPr>
                <w:bCs/>
                <w:sz w:val="20"/>
                <w:szCs w:val="20"/>
              </w:rPr>
              <w:t>Комплекты</w:t>
            </w:r>
            <w:proofErr w:type="gramStart"/>
            <w:r w:rsidRPr="00FB0608">
              <w:rPr>
                <w:bCs/>
                <w:sz w:val="20"/>
                <w:szCs w:val="20"/>
              </w:rPr>
              <w:t>:М</w:t>
            </w:r>
            <w:proofErr w:type="gramEnd"/>
            <w:r w:rsidRPr="00FB0608">
              <w:rPr>
                <w:bCs/>
                <w:sz w:val="20"/>
                <w:szCs w:val="20"/>
              </w:rPr>
              <w:t>едицина</w:t>
            </w:r>
            <w:proofErr w:type="spellEnd"/>
            <w:r w:rsidRPr="00FB0608">
              <w:rPr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470164" w:rsidRPr="00FB0608" w:rsidRDefault="00212719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50" w:history="1">
              <w:r w:rsidR="00470164" w:rsidRPr="00FB0608">
                <w:rPr>
                  <w:rStyle w:val="a4"/>
                  <w:sz w:val="20"/>
                  <w:szCs w:val="20"/>
                </w:rPr>
                <w:t>http://www.studentlibrary.ru/</w:t>
              </w:r>
            </w:hyperlink>
          </w:p>
          <w:p w:rsidR="00470164" w:rsidRPr="00FB0608" w:rsidRDefault="00212719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51" w:history="1">
              <w:r w:rsidR="00470164" w:rsidRPr="00FB0608">
                <w:rPr>
                  <w:rStyle w:val="a4"/>
                  <w:sz w:val="20"/>
                  <w:szCs w:val="20"/>
                </w:rPr>
                <w:t>http://www.stud</w:t>
              </w:r>
              <w:proofErr w:type="spellStart"/>
              <w:r w:rsidR="00470164" w:rsidRPr="00FB0608">
                <w:rPr>
                  <w:rStyle w:val="a4"/>
                  <w:sz w:val="20"/>
                  <w:szCs w:val="20"/>
                  <w:lang w:val="en-US"/>
                </w:rPr>
                <w:t>medlib</w:t>
              </w:r>
              <w:proofErr w:type="spellEnd"/>
              <w:r w:rsidR="00470164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470164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470164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470164" w:rsidRPr="00FB0608" w:rsidRDefault="00470164" w:rsidP="0034087D">
            <w:pPr>
              <w:jc w:val="center"/>
              <w:rPr>
                <w:sz w:val="20"/>
                <w:szCs w:val="20"/>
                <w:u w:val="single"/>
              </w:rPr>
            </w:pPr>
          </w:p>
          <w:p w:rsidR="00470164" w:rsidRPr="00FB0608" w:rsidRDefault="00212719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52" w:history="1">
              <w:r w:rsidR="00470164" w:rsidRPr="00FB0608">
                <w:rPr>
                  <w:rStyle w:val="a4"/>
                  <w:sz w:val="20"/>
                  <w:szCs w:val="20"/>
                </w:rPr>
                <w:t>http://www.</w:t>
              </w:r>
              <w:proofErr w:type="spellStart"/>
              <w:r w:rsidR="00470164" w:rsidRPr="00FB0608">
                <w:rPr>
                  <w:rStyle w:val="a4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470164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470164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470164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470164" w:rsidRPr="00FB0608" w:rsidRDefault="00212719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r:id="rId53" w:history="1">
              <w:r w:rsidR="00470164" w:rsidRPr="00FB0608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470164" w:rsidRPr="00FB0608">
                <w:rPr>
                  <w:rStyle w:val="a4"/>
                  <w:sz w:val="20"/>
                  <w:szCs w:val="20"/>
                </w:rPr>
                <w:t>://</w:t>
              </w:r>
              <w:r w:rsidR="00470164" w:rsidRPr="00FB0608">
                <w:rPr>
                  <w:rStyle w:val="a4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470164" w:rsidRPr="00FB0608" w:rsidRDefault="00470164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470164" w:rsidRPr="00FB0608" w:rsidTr="0034087D">
        <w:tc>
          <w:tcPr>
            <w:tcW w:w="9493" w:type="dxa"/>
            <w:gridSpan w:val="3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</w:tcPr>
          <w:p w:rsidR="00470164" w:rsidRPr="00FB0608" w:rsidRDefault="00212719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54" w:history="1">
              <w:r w:rsidR="00470164" w:rsidRPr="00FB0608">
                <w:rPr>
                  <w:rStyle w:val="a4"/>
                  <w:sz w:val="20"/>
                  <w:szCs w:val="20"/>
                </w:rPr>
                <w:t>https://minzdrav.gov.ru/documents</w:t>
              </w:r>
            </w:hyperlink>
          </w:p>
          <w:p w:rsidR="00470164" w:rsidRPr="00FB0608" w:rsidRDefault="00212719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55" w:anchor="!/" w:history="1">
              <w:r w:rsidR="00470164" w:rsidRPr="00FB0608">
                <w:rPr>
                  <w:rStyle w:val="a4"/>
                  <w:sz w:val="20"/>
                  <w:szCs w:val="20"/>
                </w:rPr>
                <w:t>http://cr.rosminzdrav.ru/#!/</w:t>
              </w:r>
            </w:hyperlink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документы, клинические рекомендации</w:t>
            </w:r>
          </w:p>
        </w:tc>
      </w:tr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База данных научных журналов.</w:t>
            </w:r>
          </w:p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FB0608">
              <w:rPr>
                <w:sz w:val="20"/>
                <w:szCs w:val="20"/>
              </w:rPr>
              <w:t>eL</w:t>
            </w:r>
            <w:proofErr w:type="spellEnd"/>
            <w:r w:rsidRPr="00FB0608">
              <w:rPr>
                <w:sz w:val="20"/>
                <w:szCs w:val="20"/>
                <w:lang w:val="en-US"/>
              </w:rPr>
              <w:t>IBRARY</w:t>
            </w:r>
            <w:r w:rsidRPr="00FB0608">
              <w:rPr>
                <w:sz w:val="20"/>
                <w:szCs w:val="20"/>
              </w:rPr>
              <w:t>.</w:t>
            </w:r>
            <w:r w:rsidRPr="00FB0608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470164" w:rsidRPr="00FB0608" w:rsidRDefault="00212719" w:rsidP="0034087D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470164" w:rsidRPr="00FB0608">
                <w:rPr>
                  <w:rStyle w:val="a4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периодические издания</w:t>
            </w:r>
          </w:p>
        </w:tc>
      </w:tr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Публикации ВОЗ. База данных «</w:t>
            </w:r>
            <w:proofErr w:type="spellStart"/>
            <w:r w:rsidRPr="00FB0608">
              <w:rPr>
                <w:bCs/>
                <w:sz w:val="20"/>
                <w:szCs w:val="20"/>
                <w:lang w:val="en-US"/>
              </w:rPr>
              <w:t>GlobalIndexMedicus</w:t>
            </w:r>
            <w:proofErr w:type="spellEnd"/>
            <w:r w:rsidRPr="00FB0608">
              <w:rPr>
                <w:bCs/>
                <w:sz w:val="20"/>
                <w:szCs w:val="20"/>
              </w:rPr>
              <w:t>».</w:t>
            </w:r>
          </w:p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Всемирная организация здравоохранения</w:t>
            </w:r>
          </w:p>
        </w:tc>
        <w:tc>
          <w:tcPr>
            <w:tcW w:w="2552" w:type="dxa"/>
          </w:tcPr>
          <w:p w:rsidR="00470164" w:rsidRPr="00FB0608" w:rsidRDefault="00212719" w:rsidP="0034087D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470164" w:rsidRPr="00FB0608">
                <w:rPr>
                  <w:rStyle w:val="a4"/>
                  <w:sz w:val="20"/>
                  <w:szCs w:val="20"/>
                </w:rPr>
                <w:t>https://www.who.int/ru</w:t>
              </w:r>
            </w:hyperlink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информационные материалы, доклады ВОЗ и др.</w:t>
            </w:r>
          </w:p>
        </w:tc>
      </w:tr>
      <w:tr w:rsidR="00470164" w:rsidRPr="00FB0608" w:rsidTr="0034087D">
        <w:tc>
          <w:tcPr>
            <w:tcW w:w="9493" w:type="dxa"/>
            <w:gridSpan w:val="3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Справочная система</w:t>
            </w:r>
          </w:p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  <w:u w:val="single"/>
              </w:rPr>
            </w:pPr>
            <w:r w:rsidRPr="00FB0608">
              <w:rPr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FB0608">
              <w:rPr>
                <w:sz w:val="20"/>
                <w:szCs w:val="20"/>
              </w:rPr>
              <w:t>научная и учебная литература</w:t>
            </w:r>
            <w:r w:rsidRPr="00FB0608">
              <w:rPr>
                <w:bCs/>
                <w:sz w:val="20"/>
                <w:szCs w:val="20"/>
              </w:rPr>
              <w:t>, диссертации и авторефераты</w:t>
            </w:r>
          </w:p>
        </w:tc>
      </w:tr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470164" w:rsidRPr="00FB0608" w:rsidRDefault="00212719" w:rsidP="0034087D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470164" w:rsidRPr="00FB0608">
                <w:rPr>
                  <w:rStyle w:val="a4"/>
                  <w:sz w:val="20"/>
                  <w:szCs w:val="20"/>
                </w:rPr>
                <w:t>http://pravo.gov.ru/</w:t>
              </w:r>
            </w:hyperlink>
          </w:p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</w:t>
            </w:r>
          </w:p>
        </w:tc>
      </w:tr>
      <w:tr w:rsidR="00470164" w:rsidRPr="00FB0608" w:rsidTr="0034087D"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Правовая система «</w:t>
            </w:r>
            <w:proofErr w:type="spellStart"/>
            <w:r w:rsidRPr="00FB0608">
              <w:rPr>
                <w:sz w:val="20"/>
                <w:szCs w:val="20"/>
              </w:rPr>
              <w:t>КонсультантПлюс</w:t>
            </w:r>
            <w:proofErr w:type="spellEnd"/>
            <w:r w:rsidRPr="00FB0608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http://www.consu</w:t>
            </w:r>
            <w:r w:rsidRPr="00FB0608">
              <w:rPr>
                <w:sz w:val="20"/>
                <w:szCs w:val="20"/>
                <w:u w:val="single"/>
                <w:lang w:val="en-US"/>
              </w:rPr>
              <w:t>l</w:t>
            </w:r>
            <w:proofErr w:type="spellStart"/>
            <w:r w:rsidRPr="00FB0608">
              <w:rPr>
                <w:sz w:val="20"/>
                <w:szCs w:val="20"/>
                <w:u w:val="single"/>
              </w:rPr>
              <w:t>tant.ru</w:t>
            </w:r>
            <w:proofErr w:type="spellEnd"/>
            <w:r w:rsidRPr="00FB0608">
              <w:rPr>
                <w:sz w:val="20"/>
                <w:szCs w:val="20"/>
                <w:u w:val="single"/>
              </w:rPr>
              <w:t>/</w:t>
            </w:r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470164" w:rsidRPr="00FB0608" w:rsidTr="0034087D">
        <w:trPr>
          <w:trHeight w:val="1006"/>
        </w:trPr>
        <w:tc>
          <w:tcPr>
            <w:tcW w:w="2830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</w:tcPr>
          <w:p w:rsidR="00470164" w:rsidRPr="00FB0608" w:rsidRDefault="00212719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59" w:history="1">
              <w:r w:rsidR="00470164" w:rsidRPr="00FB0608">
                <w:rPr>
                  <w:rStyle w:val="a4"/>
                  <w:sz w:val="20"/>
                  <w:szCs w:val="20"/>
                </w:rPr>
                <w:t>https://uisrussia.msu.ru/index.php</w:t>
              </w:r>
            </w:hyperlink>
          </w:p>
          <w:p w:rsidR="00470164" w:rsidRPr="00FB0608" w:rsidRDefault="00470164" w:rsidP="0034087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:rsidR="00470164" w:rsidRPr="00FB0608" w:rsidRDefault="00470164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  <w:tr w:rsidR="00B6685D" w:rsidRPr="00FB0608" w:rsidTr="00470164">
        <w:trPr>
          <w:trHeight w:val="193"/>
        </w:trPr>
        <w:tc>
          <w:tcPr>
            <w:tcW w:w="9493" w:type="dxa"/>
            <w:gridSpan w:val="3"/>
          </w:tcPr>
          <w:p w:rsidR="00B6685D" w:rsidRPr="00FB0608" w:rsidRDefault="00B6685D" w:rsidP="0034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ресурсы</w:t>
            </w:r>
          </w:p>
        </w:tc>
      </w:tr>
      <w:tr w:rsidR="00B6685D" w:rsidRPr="00FB0608" w:rsidTr="00470164">
        <w:trPr>
          <w:trHeight w:val="240"/>
        </w:trPr>
        <w:tc>
          <w:tcPr>
            <w:tcW w:w="2830" w:type="dxa"/>
          </w:tcPr>
          <w:p w:rsidR="00B6685D" w:rsidRPr="00FB0608" w:rsidRDefault="00B6685D" w:rsidP="0034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Российский научный фон</w:t>
            </w:r>
          </w:p>
        </w:tc>
        <w:tc>
          <w:tcPr>
            <w:tcW w:w="2552" w:type="dxa"/>
          </w:tcPr>
          <w:p w:rsidR="00B6685D" w:rsidRPr="00470164" w:rsidRDefault="00B6685D" w:rsidP="0034087D">
            <w:pPr>
              <w:jc w:val="center"/>
              <w:rPr>
                <w:sz w:val="20"/>
                <w:szCs w:val="20"/>
              </w:rPr>
            </w:pPr>
            <w:r w:rsidRPr="00470164">
              <w:rPr>
                <w:sz w:val="20"/>
                <w:szCs w:val="20"/>
                <w:lang w:val="en-US"/>
              </w:rPr>
              <w:t>https://</w:t>
            </w:r>
            <w:proofErr w:type="spellStart"/>
            <w:r w:rsidRPr="00470164">
              <w:rPr>
                <w:sz w:val="20"/>
                <w:szCs w:val="20"/>
              </w:rPr>
              <w:t>рнф.рф</w:t>
            </w:r>
            <w:proofErr w:type="spellEnd"/>
          </w:p>
        </w:tc>
        <w:tc>
          <w:tcPr>
            <w:tcW w:w="4111" w:type="dxa"/>
          </w:tcPr>
          <w:p w:rsidR="00B6685D" w:rsidRPr="00FB0608" w:rsidRDefault="00B6685D" w:rsidP="0034087D">
            <w:pPr>
              <w:jc w:val="center"/>
              <w:rPr>
                <w:sz w:val="20"/>
                <w:szCs w:val="20"/>
              </w:rPr>
            </w:pPr>
            <w:r w:rsidRPr="00B6685D">
              <w:rPr>
                <w:sz w:val="20"/>
                <w:szCs w:val="20"/>
              </w:rPr>
              <w:t xml:space="preserve">Целью деятельности РНФ является финансовая и организационная поддержка фундаментальных научных исследований и поисковых научных исследований, подготовки научных кадров, развития научных коллективов, занимающих </w:t>
            </w:r>
            <w:r w:rsidRPr="00B6685D">
              <w:rPr>
                <w:sz w:val="20"/>
                <w:szCs w:val="20"/>
              </w:rPr>
              <w:lastRenderedPageBreak/>
              <w:t>лидирующие позиции в определенной области науки</w:t>
            </w:r>
            <w:proofErr w:type="gramStart"/>
            <w:r w:rsidRPr="00B6685D"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B6685D" w:rsidRPr="00FB0608" w:rsidTr="0034087D">
        <w:trPr>
          <w:trHeight w:val="1006"/>
        </w:trPr>
        <w:tc>
          <w:tcPr>
            <w:tcW w:w="2830" w:type="dxa"/>
          </w:tcPr>
          <w:p w:rsidR="00B6685D" w:rsidRDefault="00B6685D" w:rsidP="0034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Фонд содействия инновациям</w:t>
            </w:r>
          </w:p>
        </w:tc>
        <w:tc>
          <w:tcPr>
            <w:tcW w:w="2552" w:type="dxa"/>
          </w:tcPr>
          <w:p w:rsidR="00B6685D" w:rsidRPr="00470164" w:rsidRDefault="00B6685D" w:rsidP="0034087D">
            <w:pPr>
              <w:jc w:val="center"/>
              <w:rPr>
                <w:sz w:val="20"/>
                <w:szCs w:val="20"/>
                <w:lang w:val="en-US"/>
              </w:rPr>
            </w:pPr>
            <w:r w:rsidRPr="00470164">
              <w:rPr>
                <w:sz w:val="20"/>
                <w:szCs w:val="20"/>
                <w:lang w:val="en-US"/>
              </w:rPr>
              <w:t>https://umnik.fasie.ru</w:t>
            </w:r>
          </w:p>
        </w:tc>
        <w:tc>
          <w:tcPr>
            <w:tcW w:w="4111" w:type="dxa"/>
          </w:tcPr>
          <w:p w:rsidR="00B6685D" w:rsidRDefault="00B6685D" w:rsidP="0034087D">
            <w:pPr>
              <w:jc w:val="center"/>
              <w:rPr>
                <w:sz w:val="20"/>
                <w:szCs w:val="20"/>
              </w:rPr>
            </w:pPr>
            <w:r w:rsidRPr="00B6685D">
              <w:rPr>
                <w:sz w:val="20"/>
                <w:szCs w:val="20"/>
              </w:rPr>
              <w:t xml:space="preserve">Фонд содействия развитию малых форм предприятий в научно-технической сфере (далее - Фонд) – государственная некоммерческая организация в форме федерального государственного бюджетного учреждения, образованная в соответствии с постановлением  Правительства Российской Федерации от 3 февраля 1994 г. № 65. </w:t>
            </w:r>
            <w:r>
              <w:rPr>
                <w:sz w:val="20"/>
                <w:szCs w:val="20"/>
              </w:rPr>
              <w:t>Программы поддержки инновационных проектов Умник и Старт</w:t>
            </w:r>
          </w:p>
        </w:tc>
      </w:tr>
    </w:tbl>
    <w:p w:rsidR="00470164" w:rsidRPr="006D3729" w:rsidRDefault="00470164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0"/>
          <w:szCs w:val="20"/>
        </w:rPr>
      </w:pPr>
    </w:p>
    <w:p w:rsidR="00463C71" w:rsidRPr="006D3729" w:rsidRDefault="00463C71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6D3729">
        <w:rPr>
          <w:sz w:val="20"/>
          <w:szCs w:val="20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63C71" w:rsidRPr="006D3729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8. </w:t>
      </w:r>
      <w:r w:rsidRPr="006D3729">
        <w:rPr>
          <w:color w:val="000000"/>
          <w:spacing w:val="-10"/>
          <w:w w:val="101"/>
          <w:sz w:val="20"/>
          <w:szCs w:val="20"/>
        </w:rPr>
        <w:t>Перечень вопросов и заданий для самостоятельной работы</w:t>
      </w:r>
      <w:r w:rsidRPr="006D3729">
        <w:rPr>
          <w:sz w:val="20"/>
          <w:szCs w:val="20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463C71" w:rsidRPr="00463C71" w:rsidRDefault="00463C71" w:rsidP="00463C71">
      <w:pPr>
        <w:jc w:val="both"/>
        <w:rPr>
          <w:i/>
          <w:sz w:val="20"/>
          <w:szCs w:val="20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FB060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70698B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источники финансирования инновационных и исследовательских проектов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70698B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Изучение информационных ресурсов в сети Интернет, составление списка потенциальных источников финансирования своего проекта и формированием заявки на финансирование</w:t>
            </w:r>
          </w:p>
        </w:tc>
      </w:tr>
    </w:tbl>
    <w:p w:rsidR="00463C71" w:rsidRP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center"/>
        <w:rPr>
          <w:rFonts w:eastAsia="Calibri"/>
          <w:b/>
          <w:bCs/>
          <w:sz w:val="20"/>
          <w:szCs w:val="20"/>
        </w:rPr>
      </w:pPr>
    </w:p>
    <w:p w:rsidR="00463C71" w:rsidRDefault="00B6685D" w:rsidP="00463C71">
      <w:pPr>
        <w:shd w:val="clear" w:color="auto" w:fill="FFFFFF"/>
        <w:tabs>
          <w:tab w:val="left" w:leader="dot" w:pos="7721"/>
        </w:tabs>
        <w:ind w:right="470"/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Раздел 3. </w:t>
      </w:r>
      <w:r w:rsidR="00463C71" w:rsidRPr="00463C71">
        <w:rPr>
          <w:rFonts w:eastAsia="Calibri"/>
          <w:b/>
          <w:bCs/>
          <w:sz w:val="20"/>
          <w:szCs w:val="20"/>
        </w:rPr>
        <w:t>Практики проектного управления в здравоохранении</w:t>
      </w:r>
    </w:p>
    <w:p w:rsidR="00B6685D" w:rsidRDefault="00B6685D" w:rsidP="00B6685D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  <w:sz w:val="20"/>
          <w:szCs w:val="20"/>
        </w:rPr>
      </w:pPr>
    </w:p>
    <w:p w:rsidR="00B6685D" w:rsidRPr="00463C71" w:rsidRDefault="00B6685D" w:rsidP="00B6685D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  <w:sz w:val="20"/>
          <w:szCs w:val="20"/>
        </w:rPr>
      </w:pPr>
      <w:r>
        <w:rPr>
          <w:b/>
          <w:bCs/>
          <w:color w:val="000000"/>
          <w:spacing w:val="-10"/>
          <w:w w:val="101"/>
          <w:sz w:val="20"/>
          <w:szCs w:val="20"/>
        </w:rPr>
        <w:t>Тема 5.</w:t>
      </w: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B6685D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B6685D" w:rsidRDefault="00B6685D" w:rsidP="00B6685D">
      <w:pPr>
        <w:ind w:right="215"/>
        <w:jc w:val="both"/>
        <w:rPr>
          <w:sz w:val="20"/>
          <w:szCs w:val="20"/>
        </w:rPr>
      </w:pPr>
      <w:r>
        <w:rPr>
          <w:b/>
          <w:color w:val="000000"/>
          <w:spacing w:val="-10"/>
          <w:w w:val="101"/>
          <w:sz w:val="20"/>
          <w:szCs w:val="20"/>
        </w:rPr>
        <w:t xml:space="preserve">Тема занятия: </w:t>
      </w:r>
      <w:r>
        <w:rPr>
          <w:sz w:val="20"/>
          <w:szCs w:val="20"/>
        </w:rPr>
        <w:t>Социальные проекты в здравоохранении. Социальное предпринимательство. Некоммерческие организации, их функции и финансирование.</w:t>
      </w:r>
    </w:p>
    <w:p w:rsidR="00DA77B0" w:rsidRDefault="00DA77B0" w:rsidP="00B6685D">
      <w:pPr>
        <w:ind w:right="215"/>
        <w:jc w:val="both"/>
        <w:rPr>
          <w:sz w:val="20"/>
          <w:szCs w:val="20"/>
        </w:rPr>
      </w:pPr>
    </w:p>
    <w:p w:rsidR="00B6685D" w:rsidRDefault="00B6685D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B6685D">
        <w:rPr>
          <w:b/>
          <w:sz w:val="20"/>
          <w:szCs w:val="20"/>
        </w:rPr>
        <w:t>Цель занятия:</w:t>
      </w:r>
      <w:r>
        <w:rPr>
          <w:sz w:val="20"/>
          <w:szCs w:val="20"/>
        </w:rPr>
        <w:t xml:space="preserve"> Сформировать системные знания о планировании и реализации социально-ориентированных проектов  здравоохранении,  теории и практике социального предпринимательства.</w:t>
      </w:r>
    </w:p>
    <w:p w:rsid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</w:p>
    <w:p w:rsidR="00B6685D" w:rsidRDefault="00B6685D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z w:val="20"/>
          <w:szCs w:val="20"/>
        </w:rPr>
      </w:pPr>
      <w:r w:rsidRPr="00B6685D">
        <w:rPr>
          <w:b/>
          <w:sz w:val="20"/>
          <w:szCs w:val="20"/>
        </w:rPr>
        <w:t>Задачи занятия:</w:t>
      </w:r>
    </w:p>
    <w:p w:rsid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DA77B0">
        <w:rPr>
          <w:sz w:val="20"/>
          <w:szCs w:val="20"/>
        </w:rPr>
        <w:t>Формирование знаний о типах и особенностях социальных проектов в здравоохранении</w:t>
      </w:r>
      <w:r>
        <w:rPr>
          <w:sz w:val="20"/>
          <w:szCs w:val="20"/>
        </w:rPr>
        <w:t>.</w:t>
      </w:r>
    </w:p>
    <w:p w:rsidR="00DA77B0" w:rsidRP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>Формирование знаний о деятельности и правовом регулировании некоммерческих организаций в РФ.</w:t>
      </w:r>
    </w:p>
    <w:p w:rsidR="00DA77B0" w:rsidRP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DA77B0">
        <w:rPr>
          <w:sz w:val="20"/>
          <w:szCs w:val="20"/>
        </w:rPr>
        <w:t xml:space="preserve">Формирование умений планирования социальных инициатив и проектов, документальном </w:t>
      </w:r>
      <w:proofErr w:type="gramStart"/>
      <w:r w:rsidRPr="00DA77B0">
        <w:rPr>
          <w:sz w:val="20"/>
          <w:szCs w:val="20"/>
        </w:rPr>
        <w:t>оформлении</w:t>
      </w:r>
      <w:proofErr w:type="gramEnd"/>
      <w:r w:rsidRPr="00DA77B0">
        <w:rPr>
          <w:sz w:val="20"/>
          <w:szCs w:val="20"/>
        </w:rPr>
        <w:t xml:space="preserve"> плана социального проекта.</w:t>
      </w:r>
    </w:p>
    <w:p w:rsidR="00DA77B0" w:rsidRP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DA77B0">
        <w:rPr>
          <w:sz w:val="20"/>
          <w:szCs w:val="20"/>
        </w:rPr>
        <w:t xml:space="preserve">Формирование навыков </w:t>
      </w:r>
      <w:proofErr w:type="spellStart"/>
      <w:proofErr w:type="gramStart"/>
      <w:r w:rsidRPr="00DA77B0">
        <w:rPr>
          <w:sz w:val="20"/>
          <w:szCs w:val="20"/>
        </w:rPr>
        <w:t>навыков</w:t>
      </w:r>
      <w:proofErr w:type="spellEnd"/>
      <w:proofErr w:type="gramEnd"/>
      <w:r w:rsidRPr="00DA77B0">
        <w:rPr>
          <w:sz w:val="20"/>
          <w:szCs w:val="20"/>
        </w:rPr>
        <w:t xml:space="preserve"> разработки собственного проекта в социальной сфере</w:t>
      </w:r>
      <w:r>
        <w:rPr>
          <w:sz w:val="20"/>
          <w:szCs w:val="20"/>
        </w:rPr>
        <w:t>.</w:t>
      </w:r>
    </w:p>
    <w:p w:rsidR="00B6685D" w:rsidRPr="00DA77B0" w:rsidRDefault="00B6685D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</w:p>
    <w:p w:rsidR="00463C71" w:rsidRPr="00DA77B0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DA77B0">
        <w:rPr>
          <w:b/>
          <w:color w:val="000000"/>
          <w:spacing w:val="-10"/>
          <w:w w:val="101"/>
          <w:sz w:val="20"/>
          <w:szCs w:val="20"/>
        </w:rPr>
        <w:t>2. Основные понятия, которые должны быть усвоены студентами в процессе изучения темы  (перечень понятий).</w:t>
      </w:r>
    </w:p>
    <w:p w:rsid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Социальный проект, социальное предпринимательство, некоммерческая организация, социальное партнерство, бизнес-проект, бизнес-план, к</w:t>
      </w:r>
      <w:r w:rsidRPr="00DA77B0">
        <w:rPr>
          <w:color w:val="000000"/>
          <w:spacing w:val="-10"/>
          <w:w w:val="101"/>
          <w:sz w:val="20"/>
          <w:szCs w:val="20"/>
        </w:rPr>
        <w:t>одекс социального предпринимателя</w:t>
      </w:r>
      <w:r>
        <w:rPr>
          <w:color w:val="000000"/>
          <w:spacing w:val="-10"/>
          <w:w w:val="101"/>
          <w:sz w:val="20"/>
          <w:szCs w:val="20"/>
        </w:rPr>
        <w:t xml:space="preserve">, </w:t>
      </w:r>
      <w:proofErr w:type="spellStart"/>
      <w:r>
        <w:rPr>
          <w:color w:val="000000"/>
          <w:spacing w:val="-10"/>
          <w:w w:val="101"/>
          <w:sz w:val="20"/>
          <w:szCs w:val="20"/>
        </w:rPr>
        <w:t>волонтерство</w:t>
      </w:r>
      <w:proofErr w:type="spellEnd"/>
      <w:r>
        <w:rPr>
          <w:color w:val="000000"/>
          <w:spacing w:val="-10"/>
          <w:w w:val="101"/>
          <w:sz w:val="20"/>
          <w:szCs w:val="20"/>
        </w:rPr>
        <w:t>.</w:t>
      </w:r>
    </w:p>
    <w:p w:rsidR="00DA77B0" w:rsidRPr="006D3729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Pr="00DA77B0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DA77B0">
        <w:rPr>
          <w:b/>
          <w:color w:val="000000"/>
          <w:spacing w:val="-10"/>
          <w:w w:val="101"/>
          <w:sz w:val="20"/>
          <w:szCs w:val="20"/>
        </w:rPr>
        <w:t>3. Вопросы к занятию</w:t>
      </w:r>
    </w:p>
    <w:p w:rsid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С</w:t>
      </w:r>
      <w:r w:rsidRPr="00DA77B0">
        <w:rPr>
          <w:color w:val="000000"/>
          <w:spacing w:val="-10"/>
          <w:w w:val="101"/>
          <w:sz w:val="20"/>
          <w:szCs w:val="20"/>
        </w:rPr>
        <w:t xml:space="preserve">оциальное предпринимательство: сущность и признаки. </w:t>
      </w:r>
    </w:p>
    <w:p w:rsid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proofErr w:type="gramStart"/>
      <w:r w:rsidRPr="00DA77B0">
        <w:rPr>
          <w:color w:val="000000"/>
          <w:spacing w:val="-10"/>
          <w:w w:val="101"/>
          <w:sz w:val="20"/>
          <w:szCs w:val="20"/>
        </w:rPr>
        <w:t xml:space="preserve">Типология организаций социального предпринимательства (основанные на чистой филантропии, гибридные, основанные на чистой коммерции). </w:t>
      </w:r>
      <w:proofErr w:type="gramEnd"/>
    </w:p>
    <w:p w:rsid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DA77B0">
        <w:rPr>
          <w:color w:val="000000"/>
          <w:spacing w:val="-10"/>
          <w:w w:val="101"/>
          <w:sz w:val="20"/>
          <w:szCs w:val="20"/>
        </w:rPr>
        <w:t xml:space="preserve">Виды и области деятельности социального предпринимательства. </w:t>
      </w:r>
    </w:p>
    <w:p w:rsid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DA77B0">
        <w:rPr>
          <w:color w:val="000000"/>
          <w:spacing w:val="-10"/>
          <w:w w:val="101"/>
          <w:sz w:val="20"/>
          <w:szCs w:val="20"/>
        </w:rPr>
        <w:t xml:space="preserve">Особенности создания и функционирования некоммерческих организаций в России. </w:t>
      </w:r>
    </w:p>
    <w:p w:rsid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proofErr w:type="spellStart"/>
      <w:r w:rsidRPr="00DA77B0">
        <w:rPr>
          <w:color w:val="000000"/>
          <w:spacing w:val="-10"/>
          <w:w w:val="101"/>
          <w:sz w:val="20"/>
          <w:szCs w:val="20"/>
        </w:rPr>
        <w:t>Волонтерство</w:t>
      </w:r>
      <w:proofErr w:type="spellEnd"/>
      <w:r w:rsidRPr="00DA77B0">
        <w:rPr>
          <w:color w:val="000000"/>
          <w:spacing w:val="-10"/>
          <w:w w:val="101"/>
          <w:sz w:val="20"/>
          <w:szCs w:val="20"/>
        </w:rPr>
        <w:t xml:space="preserve"> как форма реализации социального проекта. </w:t>
      </w:r>
    </w:p>
    <w:p w:rsidR="00DA77B0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DA77B0">
        <w:rPr>
          <w:color w:val="000000"/>
          <w:spacing w:val="-10"/>
          <w:w w:val="101"/>
          <w:sz w:val="20"/>
          <w:szCs w:val="20"/>
        </w:rPr>
        <w:t xml:space="preserve">Выстраивание эффективных коммуникационных каналов социальных предпринимателей с органами государственной власти, </w:t>
      </w:r>
      <w:proofErr w:type="spellStart"/>
      <w:proofErr w:type="gramStart"/>
      <w:r w:rsidRPr="00DA77B0">
        <w:rPr>
          <w:color w:val="000000"/>
          <w:spacing w:val="-10"/>
          <w:w w:val="101"/>
          <w:sz w:val="20"/>
          <w:szCs w:val="20"/>
        </w:rPr>
        <w:t>бизнес-сообществом</w:t>
      </w:r>
      <w:proofErr w:type="spellEnd"/>
      <w:proofErr w:type="gramEnd"/>
      <w:r w:rsidRPr="00DA77B0">
        <w:rPr>
          <w:color w:val="000000"/>
          <w:spacing w:val="-10"/>
          <w:w w:val="101"/>
          <w:sz w:val="20"/>
          <w:szCs w:val="20"/>
        </w:rPr>
        <w:t xml:space="preserve"> и населением.</w:t>
      </w:r>
    </w:p>
    <w:p w:rsidR="00DA77B0" w:rsidRPr="006D3729" w:rsidRDefault="00DA77B0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DA77B0">
        <w:rPr>
          <w:b/>
          <w:color w:val="000000"/>
          <w:spacing w:val="-10"/>
          <w:w w:val="101"/>
          <w:sz w:val="20"/>
          <w:szCs w:val="20"/>
        </w:rPr>
        <w:t>4. Вопросы для самоконтроля</w:t>
      </w:r>
    </w:p>
    <w:p w:rsidR="00DA77B0" w:rsidRPr="00DA77B0" w:rsidRDefault="00F172C9" w:rsidP="00DA77B0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Назовите</w:t>
      </w:r>
      <w:r w:rsidR="00DA77B0">
        <w:rPr>
          <w:color w:val="000000"/>
          <w:spacing w:val="-10"/>
          <w:w w:val="101"/>
          <w:sz w:val="20"/>
          <w:szCs w:val="20"/>
        </w:rPr>
        <w:t xml:space="preserve"> в</w:t>
      </w:r>
      <w:r w:rsidR="00DA77B0" w:rsidRPr="00DA77B0">
        <w:rPr>
          <w:color w:val="000000"/>
          <w:spacing w:val="-10"/>
          <w:w w:val="101"/>
          <w:sz w:val="20"/>
          <w:szCs w:val="20"/>
        </w:rPr>
        <w:t>иды деятельности, осуществление которых признаётся социальным предпринимательством</w:t>
      </w:r>
      <w:r>
        <w:rPr>
          <w:color w:val="000000"/>
          <w:spacing w:val="-10"/>
          <w:w w:val="101"/>
          <w:sz w:val="20"/>
          <w:szCs w:val="20"/>
        </w:rPr>
        <w:t>?</w:t>
      </w:r>
    </w:p>
    <w:p w:rsidR="00F172C9" w:rsidRDefault="00F172C9" w:rsidP="00F172C9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Перечислите к</w:t>
      </w:r>
      <w:r w:rsidRPr="00F172C9">
        <w:rPr>
          <w:color w:val="000000"/>
          <w:spacing w:val="-10"/>
          <w:w w:val="101"/>
          <w:sz w:val="20"/>
          <w:szCs w:val="20"/>
        </w:rPr>
        <w:t>атегории граждан, обеспечение занятости которых признаётся социальным предпринимательством</w:t>
      </w:r>
      <w:r>
        <w:rPr>
          <w:color w:val="000000"/>
          <w:spacing w:val="-10"/>
          <w:w w:val="101"/>
          <w:sz w:val="20"/>
          <w:szCs w:val="20"/>
        </w:rPr>
        <w:t>?</w:t>
      </w:r>
    </w:p>
    <w:p w:rsidR="00F172C9" w:rsidRDefault="00F172C9" w:rsidP="00F172C9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Какими документами регулируется деятельность некоммерческих организаций в РФ?</w:t>
      </w:r>
    </w:p>
    <w:p w:rsidR="00F172C9" w:rsidRPr="00F172C9" w:rsidRDefault="00F172C9" w:rsidP="00F172C9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Назовите основные источники финансирования социальных проектов. </w:t>
      </w:r>
    </w:p>
    <w:p w:rsidR="00F172C9" w:rsidRPr="00F172C9" w:rsidRDefault="00F172C9" w:rsidP="00F172C9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Pr="00F172C9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F172C9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DA77B0" w:rsidRDefault="00DA77B0" w:rsidP="00DA77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5.1</w:t>
      </w:r>
      <w:r w:rsidRPr="006D3729">
        <w:rPr>
          <w:bCs/>
          <w:color w:val="000000"/>
          <w:spacing w:val="1"/>
          <w:w w:val="101"/>
          <w:sz w:val="20"/>
          <w:szCs w:val="20"/>
        </w:rPr>
        <w:t>Основная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DA77B0" w:rsidRDefault="00DA77B0" w:rsidP="00DA77B0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Яковлева, Н. Ф.    Проектная деятельность в образовательном учреждении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Н. Ф. Яковлева. - 2-е изд., стер. - Москва: Флинта, 2014. - 144 с. - URL: </w:t>
      </w:r>
      <w:hyperlink r:id="rId60" w:history="1">
        <w:r w:rsidR="00F172C9" w:rsidRPr="00E53785">
          <w:rPr>
            <w:rStyle w:val="a4"/>
            <w:bCs/>
            <w:spacing w:val="1"/>
            <w:w w:val="101"/>
            <w:sz w:val="20"/>
            <w:szCs w:val="20"/>
          </w:rPr>
          <w:t>http://www.studentlibrary.ru/</w:t>
        </w:r>
      </w:hyperlink>
    </w:p>
    <w:p w:rsidR="00DA77B0" w:rsidRDefault="00DA77B0" w:rsidP="00DA77B0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.2. Дополнительная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DA77B0" w:rsidRDefault="00DA77B0" w:rsidP="00DA77B0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Социально ориентированная проектная деятельность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практики и кейсы [Электронный ресурс].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Вып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. 4. Сборник методических материалов / ред. И. А.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Газиева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Дело, 2019. - 150 с. - URL: https://www.studentlibrary.ru/book/ISBN9785774914562.html Дата обращения (24.06.2021)</w:t>
      </w:r>
    </w:p>
    <w:p w:rsidR="00DA77B0" w:rsidRDefault="00DA77B0" w:rsidP="00DA77B0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2. </w:t>
      </w:r>
      <w:r w:rsidRPr="00FA01B4">
        <w:rPr>
          <w:bCs/>
          <w:color w:val="000000"/>
          <w:spacing w:val="1"/>
          <w:w w:val="101"/>
          <w:sz w:val="20"/>
          <w:szCs w:val="20"/>
        </w:rPr>
        <w:t xml:space="preserve">Энциклопедия инновационных практик социально-ориентированных некоммерческих организаций [Электронный ресурс] / ред.: Е.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Холостова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, Г.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Климантова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°, 2017. - 848 с. - URL: </w:t>
      </w:r>
      <w:hyperlink r:id="rId61" w:history="1">
        <w:r w:rsidRPr="00223B3E">
          <w:rPr>
            <w:rStyle w:val="a4"/>
            <w:bCs/>
            <w:spacing w:val="1"/>
            <w:w w:val="101"/>
            <w:sz w:val="20"/>
            <w:szCs w:val="20"/>
          </w:rPr>
          <w:t>http://www.studentlibrary.ru/book/ISBN9785394028496.html</w:t>
        </w:r>
      </w:hyperlink>
    </w:p>
    <w:p w:rsidR="00DA77B0" w:rsidRDefault="00DA77B0" w:rsidP="00DA77B0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3. </w:t>
      </w:r>
      <w:r w:rsidRPr="00FA01B4">
        <w:rPr>
          <w:bCs/>
          <w:color w:val="000000"/>
          <w:spacing w:val="1"/>
          <w:w w:val="101"/>
          <w:sz w:val="20"/>
          <w:szCs w:val="20"/>
        </w:rPr>
        <w:t>Грекул, В. И.    Проектное управление в сфере информационных технологий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В. И. Грекул, Н. В.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Коровкина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, Ю. В. Куприянов. - 2-е изд. - Москва : БИНОМ. Лаборатория знаний, 2015. - 339 с. - (Проекты, программы, портфели). - URL: </w:t>
      </w:r>
      <w:hyperlink r:id="rId62" w:history="1">
        <w:r w:rsidR="008F66AE" w:rsidRPr="00E53785">
          <w:rPr>
            <w:rStyle w:val="a4"/>
            <w:bCs/>
            <w:spacing w:val="1"/>
            <w:w w:val="101"/>
            <w:sz w:val="20"/>
            <w:szCs w:val="20"/>
          </w:rPr>
          <w:t>http://www.studentlibrary.ru/book/ISBN9785996329786.html</w:t>
        </w:r>
      </w:hyperlink>
    </w:p>
    <w:p w:rsidR="008F66AE" w:rsidRPr="006D3729" w:rsidRDefault="008F66AE" w:rsidP="008F66AE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4. </w:t>
      </w:r>
      <w:r w:rsidRPr="00F172C9">
        <w:rPr>
          <w:bCs/>
          <w:color w:val="000000"/>
          <w:spacing w:val="1"/>
          <w:w w:val="101"/>
          <w:sz w:val="20"/>
          <w:szCs w:val="20"/>
        </w:rPr>
        <w:t>Федеральный закон "О некоммерческих организациях" от 12.01.1996 N 7-ФЗ</w:t>
      </w:r>
    </w:p>
    <w:p w:rsidR="008F66AE" w:rsidRDefault="008F66AE" w:rsidP="00DA77B0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</w:p>
    <w:p w:rsidR="00463C71" w:rsidRPr="00F172C9" w:rsidRDefault="00463C71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0"/>
          <w:szCs w:val="20"/>
        </w:rPr>
      </w:pPr>
      <w:r w:rsidRPr="00F172C9">
        <w:rPr>
          <w:b/>
          <w:sz w:val="20"/>
          <w:szCs w:val="20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tbl>
      <w:tblPr>
        <w:tblStyle w:val="a5"/>
        <w:tblW w:w="9493" w:type="dxa"/>
        <w:tblLayout w:type="fixed"/>
        <w:tblLook w:val="04A0"/>
      </w:tblPr>
      <w:tblGrid>
        <w:gridCol w:w="2830"/>
        <w:gridCol w:w="2552"/>
        <w:gridCol w:w="4111"/>
      </w:tblGrid>
      <w:tr w:rsidR="00F172C9" w:rsidRPr="00FB0608" w:rsidTr="0034087D">
        <w:tc>
          <w:tcPr>
            <w:tcW w:w="2830" w:type="dxa"/>
          </w:tcPr>
          <w:p w:rsidR="00F172C9" w:rsidRPr="00FB0608" w:rsidRDefault="00F172C9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F172C9" w:rsidRPr="00FB0608" w:rsidRDefault="00F172C9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F172C9" w:rsidRPr="00FB0608" w:rsidRDefault="00F172C9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F172C9" w:rsidRPr="00FB0608" w:rsidTr="0034087D">
        <w:tc>
          <w:tcPr>
            <w:tcW w:w="9493" w:type="dxa"/>
            <w:gridSpan w:val="3"/>
          </w:tcPr>
          <w:p w:rsidR="00F172C9" w:rsidRPr="00FB0608" w:rsidRDefault="00F172C9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F172C9" w:rsidRPr="00FB0608" w:rsidTr="0034087D">
        <w:tc>
          <w:tcPr>
            <w:tcW w:w="2830" w:type="dxa"/>
          </w:tcPr>
          <w:p w:rsidR="00F172C9" w:rsidRPr="00FB0608" w:rsidRDefault="00F172C9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F172C9" w:rsidRPr="00FB0608" w:rsidTr="0034087D">
        <w:tc>
          <w:tcPr>
            <w:tcW w:w="2830" w:type="dxa"/>
          </w:tcPr>
          <w:p w:rsidR="00F172C9" w:rsidRPr="00FB0608" w:rsidRDefault="00F172C9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FB0608">
              <w:rPr>
                <w:bCs/>
                <w:sz w:val="20"/>
                <w:szCs w:val="20"/>
              </w:rPr>
              <w:t>Комплекты</w:t>
            </w:r>
            <w:proofErr w:type="gramStart"/>
            <w:r w:rsidRPr="00FB0608">
              <w:rPr>
                <w:bCs/>
                <w:sz w:val="20"/>
                <w:szCs w:val="20"/>
              </w:rPr>
              <w:t>:М</w:t>
            </w:r>
            <w:proofErr w:type="gramEnd"/>
            <w:r w:rsidRPr="00FB0608">
              <w:rPr>
                <w:bCs/>
                <w:sz w:val="20"/>
                <w:szCs w:val="20"/>
              </w:rPr>
              <w:t>едицина</w:t>
            </w:r>
            <w:proofErr w:type="spellEnd"/>
            <w:r w:rsidRPr="00FB0608">
              <w:rPr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F172C9" w:rsidRPr="00FB0608" w:rsidRDefault="00212719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63" w:history="1">
              <w:r w:rsidR="00F172C9" w:rsidRPr="00FB0608">
                <w:rPr>
                  <w:rStyle w:val="a4"/>
                  <w:sz w:val="20"/>
                  <w:szCs w:val="20"/>
                </w:rPr>
                <w:t>http://www.studentlibrary.ru/</w:t>
              </w:r>
            </w:hyperlink>
          </w:p>
          <w:p w:rsidR="00F172C9" w:rsidRPr="00FB0608" w:rsidRDefault="00212719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64" w:history="1">
              <w:r w:rsidR="00F172C9" w:rsidRPr="00FB0608">
                <w:rPr>
                  <w:rStyle w:val="a4"/>
                  <w:sz w:val="20"/>
                  <w:szCs w:val="20"/>
                </w:rPr>
                <w:t>http://www.stud</w:t>
              </w:r>
              <w:proofErr w:type="spellStart"/>
              <w:r w:rsidR="00F172C9" w:rsidRPr="00FB0608">
                <w:rPr>
                  <w:rStyle w:val="a4"/>
                  <w:sz w:val="20"/>
                  <w:szCs w:val="20"/>
                  <w:lang w:val="en-US"/>
                </w:rPr>
                <w:t>medlib</w:t>
              </w:r>
              <w:proofErr w:type="spellEnd"/>
              <w:r w:rsidR="00F172C9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F172C9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F172C9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F172C9" w:rsidRPr="00FB0608" w:rsidRDefault="00F172C9" w:rsidP="0034087D">
            <w:pPr>
              <w:jc w:val="center"/>
              <w:rPr>
                <w:sz w:val="20"/>
                <w:szCs w:val="20"/>
                <w:u w:val="single"/>
              </w:rPr>
            </w:pPr>
          </w:p>
          <w:p w:rsidR="00F172C9" w:rsidRPr="00FB0608" w:rsidRDefault="00212719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65" w:history="1">
              <w:r w:rsidR="00F172C9" w:rsidRPr="00FB0608">
                <w:rPr>
                  <w:rStyle w:val="a4"/>
                  <w:sz w:val="20"/>
                  <w:szCs w:val="20"/>
                </w:rPr>
                <w:t>http://www.</w:t>
              </w:r>
              <w:proofErr w:type="spellStart"/>
              <w:r w:rsidR="00F172C9" w:rsidRPr="00FB0608">
                <w:rPr>
                  <w:rStyle w:val="a4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F172C9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F172C9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F172C9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F172C9" w:rsidRPr="00FB0608" w:rsidTr="0034087D">
        <w:tc>
          <w:tcPr>
            <w:tcW w:w="2830" w:type="dxa"/>
          </w:tcPr>
          <w:p w:rsidR="00F172C9" w:rsidRPr="00FB0608" w:rsidRDefault="00F172C9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F172C9" w:rsidRPr="00FB0608" w:rsidRDefault="00212719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r:id="rId66" w:history="1">
              <w:r w:rsidR="00F172C9" w:rsidRPr="00FB0608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F172C9" w:rsidRPr="00FB0608">
                <w:rPr>
                  <w:rStyle w:val="a4"/>
                  <w:sz w:val="20"/>
                  <w:szCs w:val="20"/>
                </w:rPr>
                <w:t>://</w:t>
              </w:r>
              <w:r w:rsidR="00F172C9" w:rsidRPr="00FB0608">
                <w:rPr>
                  <w:rStyle w:val="a4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F172C9" w:rsidRPr="00FB0608" w:rsidRDefault="00F172C9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F172C9" w:rsidRPr="00FB0608" w:rsidTr="0034087D">
        <w:tc>
          <w:tcPr>
            <w:tcW w:w="9493" w:type="dxa"/>
            <w:gridSpan w:val="3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F172C9" w:rsidRPr="00FB0608" w:rsidTr="0034087D">
        <w:tc>
          <w:tcPr>
            <w:tcW w:w="2830" w:type="dxa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F172C9" w:rsidRPr="00FB0608" w:rsidRDefault="00212719" w:rsidP="0034087D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F172C9" w:rsidRPr="00FB0608">
                <w:rPr>
                  <w:rStyle w:val="a4"/>
                  <w:sz w:val="20"/>
                  <w:szCs w:val="20"/>
                </w:rPr>
                <w:t>http://pravo.gov.ru/</w:t>
              </w:r>
            </w:hyperlink>
          </w:p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</w:t>
            </w:r>
          </w:p>
        </w:tc>
      </w:tr>
      <w:tr w:rsidR="00F172C9" w:rsidRPr="00FB0608" w:rsidTr="0034087D">
        <w:tc>
          <w:tcPr>
            <w:tcW w:w="2830" w:type="dxa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Правовая система «</w:t>
            </w:r>
            <w:proofErr w:type="spellStart"/>
            <w:r w:rsidRPr="00FB0608">
              <w:rPr>
                <w:sz w:val="20"/>
                <w:szCs w:val="20"/>
              </w:rPr>
              <w:t>КонсультантПлюс</w:t>
            </w:r>
            <w:proofErr w:type="spellEnd"/>
            <w:r w:rsidRPr="00FB0608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http://www.consu</w:t>
            </w:r>
            <w:r w:rsidRPr="00FB0608">
              <w:rPr>
                <w:sz w:val="20"/>
                <w:szCs w:val="20"/>
                <w:u w:val="single"/>
                <w:lang w:val="en-US"/>
              </w:rPr>
              <w:t>l</w:t>
            </w:r>
            <w:proofErr w:type="spellStart"/>
            <w:r w:rsidRPr="00FB0608">
              <w:rPr>
                <w:sz w:val="20"/>
                <w:szCs w:val="20"/>
                <w:u w:val="single"/>
              </w:rPr>
              <w:t>tant.ru</w:t>
            </w:r>
            <w:proofErr w:type="spellEnd"/>
            <w:r w:rsidRPr="00FB0608">
              <w:rPr>
                <w:sz w:val="20"/>
                <w:szCs w:val="20"/>
                <w:u w:val="single"/>
              </w:rPr>
              <w:t>/</w:t>
            </w:r>
          </w:p>
        </w:tc>
        <w:tc>
          <w:tcPr>
            <w:tcW w:w="4111" w:type="dxa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F172C9" w:rsidRPr="00FB0608" w:rsidTr="0034087D">
        <w:trPr>
          <w:trHeight w:val="193"/>
        </w:trPr>
        <w:tc>
          <w:tcPr>
            <w:tcW w:w="9493" w:type="dxa"/>
            <w:gridSpan w:val="3"/>
          </w:tcPr>
          <w:p w:rsidR="00F172C9" w:rsidRPr="00FB0608" w:rsidRDefault="00F172C9" w:rsidP="0034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ресурсы</w:t>
            </w:r>
          </w:p>
        </w:tc>
      </w:tr>
      <w:tr w:rsidR="00F172C9" w:rsidRPr="00FB0608" w:rsidTr="0034087D">
        <w:trPr>
          <w:trHeight w:val="422"/>
        </w:trPr>
        <w:tc>
          <w:tcPr>
            <w:tcW w:w="2830" w:type="dxa"/>
          </w:tcPr>
          <w:p w:rsidR="00F172C9" w:rsidRDefault="00F172C9" w:rsidP="00340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президентских грантов</w:t>
            </w:r>
          </w:p>
        </w:tc>
        <w:tc>
          <w:tcPr>
            <w:tcW w:w="2552" w:type="dxa"/>
          </w:tcPr>
          <w:p w:rsidR="00F172C9" w:rsidRPr="00B6685D" w:rsidRDefault="00F172C9" w:rsidP="0034087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президентскиегранты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4111" w:type="dxa"/>
          </w:tcPr>
          <w:p w:rsidR="00F172C9" w:rsidRDefault="00F172C9" w:rsidP="0034087D">
            <w:pPr>
              <w:jc w:val="center"/>
              <w:rPr>
                <w:sz w:val="20"/>
                <w:szCs w:val="20"/>
              </w:rPr>
            </w:pPr>
            <w:r w:rsidRPr="00B6685D">
              <w:rPr>
                <w:sz w:val="20"/>
                <w:szCs w:val="20"/>
              </w:rPr>
              <w:t>Фонд президентских грантов — единый оператор грантов Президента Российской Федерации, предоставляемых на развитие гражданского общества, с 3 апреля 2017 года.</w:t>
            </w:r>
            <w:r>
              <w:rPr>
                <w:sz w:val="20"/>
                <w:szCs w:val="20"/>
              </w:rPr>
              <w:t xml:space="preserve"> </w:t>
            </w:r>
            <w:r w:rsidRPr="00B6685D">
              <w:rPr>
                <w:sz w:val="20"/>
                <w:szCs w:val="20"/>
              </w:rPr>
              <w:t>Фонд проводит конкурсы и по их результатам предоставляет гранты некоммерческим организациям на реализацию социальных проектов.</w:t>
            </w:r>
          </w:p>
        </w:tc>
      </w:tr>
    </w:tbl>
    <w:p w:rsidR="00F172C9" w:rsidRPr="006D3729" w:rsidRDefault="00F172C9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0"/>
          <w:szCs w:val="20"/>
        </w:rPr>
      </w:pPr>
    </w:p>
    <w:p w:rsidR="00F172C9" w:rsidRPr="00F172C9" w:rsidRDefault="00463C71" w:rsidP="00F172C9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0"/>
          <w:szCs w:val="20"/>
        </w:rPr>
      </w:pPr>
      <w:r w:rsidRPr="00F172C9">
        <w:rPr>
          <w:b/>
          <w:sz w:val="20"/>
          <w:szCs w:val="20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F172C9" w:rsidRPr="008F72A8" w:rsidRDefault="00F172C9" w:rsidP="00F172C9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proofErr w:type="gramStart"/>
      <w:r w:rsidRPr="008F72A8">
        <w:rPr>
          <w:color w:val="000000"/>
          <w:sz w:val="20"/>
          <w:szCs w:val="20"/>
          <w:lang w:val="en-US"/>
        </w:rPr>
        <w:t>Kaspersky</w:t>
      </w:r>
      <w:proofErr w:type="spellEnd"/>
      <w:r w:rsidRPr="008F72A8">
        <w:rPr>
          <w:color w:val="000000"/>
          <w:sz w:val="20"/>
          <w:szCs w:val="20"/>
          <w:lang w:val="en-US"/>
        </w:rPr>
        <w:t xml:space="preserve"> endpoint Security.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Номер</w:t>
      </w:r>
      <w:r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 xml:space="preserve"> 26FE-</w:t>
      </w:r>
      <w:r w:rsidRPr="008F72A8">
        <w:rPr>
          <w:rStyle w:val="wmi-callto"/>
          <w:color w:val="000000"/>
          <w:sz w:val="20"/>
          <w:szCs w:val="20"/>
          <w:lang w:val="en-US"/>
        </w:rPr>
        <w:t>191125-134819-1-8403</w:t>
      </w:r>
      <w:r w:rsidRPr="008F72A8">
        <w:rPr>
          <w:color w:val="000000"/>
          <w:sz w:val="20"/>
          <w:szCs w:val="20"/>
          <w:lang w:val="en-US"/>
        </w:rPr>
        <w:t xml:space="preserve">. </w:t>
      </w:r>
      <w:r w:rsidRPr="008F72A8">
        <w:rPr>
          <w:color w:val="000000"/>
          <w:sz w:val="20"/>
          <w:szCs w:val="20"/>
        </w:rPr>
        <w:t>Срок</w:t>
      </w:r>
      <w:r w:rsidRPr="00F172C9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действия</w:t>
      </w:r>
      <w:r w:rsidRPr="00F172C9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</w:t>
      </w:r>
      <w:r w:rsidRPr="008F72A8">
        <w:rPr>
          <w:color w:val="000000"/>
          <w:sz w:val="20"/>
          <w:szCs w:val="20"/>
          <w:lang w:val="en-US"/>
        </w:rPr>
        <w:t xml:space="preserve"> 05.12.2021 </w:t>
      </w:r>
      <w:r w:rsidRPr="008F72A8">
        <w:rPr>
          <w:color w:val="000000"/>
          <w:sz w:val="20"/>
          <w:szCs w:val="20"/>
        </w:rPr>
        <w:t>г</w:t>
      </w:r>
      <w:r w:rsidRPr="008F72A8">
        <w:rPr>
          <w:color w:val="000000"/>
          <w:sz w:val="20"/>
          <w:szCs w:val="20"/>
          <w:lang w:val="en-US"/>
        </w:rPr>
        <w:t>.</w:t>
      </w:r>
    </w:p>
    <w:p w:rsidR="00F172C9" w:rsidRPr="00F172C9" w:rsidRDefault="00F172C9" w:rsidP="00F172C9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r w:rsidRPr="008F72A8">
        <w:rPr>
          <w:color w:val="000000"/>
          <w:sz w:val="20"/>
          <w:szCs w:val="20"/>
          <w:lang w:val="en-US"/>
        </w:rPr>
        <w:t xml:space="preserve">MS Office 2007. </w:t>
      </w:r>
      <w:proofErr w:type="gramStart"/>
      <w:r w:rsidRPr="008F72A8">
        <w:rPr>
          <w:color w:val="000000"/>
          <w:sz w:val="20"/>
          <w:szCs w:val="20"/>
          <w:lang w:val="en-US"/>
        </w:rPr>
        <w:t>MS Win Starter 7.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proofErr w:type="gramStart"/>
      <w:r w:rsidRPr="008F72A8">
        <w:rPr>
          <w:color w:val="000000"/>
          <w:sz w:val="20"/>
          <w:szCs w:val="20"/>
          <w:lang w:val="en-US"/>
        </w:rPr>
        <w:t xml:space="preserve">MS Windows Prof 7 </w:t>
      </w:r>
      <w:proofErr w:type="spellStart"/>
      <w:r w:rsidRPr="008F72A8">
        <w:rPr>
          <w:color w:val="000000"/>
          <w:sz w:val="20"/>
          <w:szCs w:val="20"/>
          <w:lang w:val="en-US"/>
        </w:rPr>
        <w:t>Upgr</w:t>
      </w:r>
      <w:proofErr w:type="spellEnd"/>
      <w:r w:rsidRPr="008F72A8">
        <w:rPr>
          <w:color w:val="000000"/>
          <w:sz w:val="20"/>
          <w:szCs w:val="20"/>
          <w:lang w:val="en-US"/>
        </w:rPr>
        <w:t>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MS Windows Server CAL 2008 Device CAL. </w:t>
      </w:r>
      <w:r w:rsidRPr="008F72A8">
        <w:rPr>
          <w:color w:val="000000"/>
          <w:sz w:val="20"/>
          <w:szCs w:val="20"/>
        </w:rPr>
        <w:t>Номер</w:t>
      </w:r>
      <w:r w:rsidRPr="00F172C9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> </w:t>
      </w:r>
      <w:r w:rsidRPr="00F172C9">
        <w:rPr>
          <w:rStyle w:val="wmi-callto"/>
          <w:color w:val="000000"/>
          <w:sz w:val="20"/>
          <w:szCs w:val="20"/>
          <w:lang w:val="en-US"/>
        </w:rPr>
        <w:t>46850049</w:t>
      </w:r>
      <w:r w:rsidRPr="00F172C9">
        <w:rPr>
          <w:color w:val="000000"/>
          <w:sz w:val="20"/>
          <w:szCs w:val="20"/>
          <w:lang w:val="en-US"/>
        </w:rPr>
        <w:t xml:space="preserve">, </w:t>
      </w:r>
      <w:r w:rsidRPr="008F72A8">
        <w:rPr>
          <w:color w:val="000000"/>
          <w:sz w:val="20"/>
          <w:szCs w:val="20"/>
        </w:rPr>
        <w:t>бессрочно</w:t>
      </w:r>
    </w:p>
    <w:p w:rsidR="00F172C9" w:rsidRPr="00F172C9" w:rsidRDefault="00F172C9" w:rsidP="00F172C9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F172C9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Viewer</w:t>
      </w:r>
      <w:r w:rsidRPr="00F172C9">
        <w:rPr>
          <w:color w:val="000000"/>
          <w:sz w:val="20"/>
          <w:szCs w:val="20"/>
          <w:lang w:val="en-US"/>
        </w:rPr>
        <w:t xml:space="preserve"> 3. </w:t>
      </w: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F172C9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Server</w:t>
      </w:r>
      <w:r w:rsidRPr="00F172C9">
        <w:rPr>
          <w:color w:val="000000"/>
          <w:sz w:val="20"/>
          <w:szCs w:val="20"/>
          <w:lang w:val="en-US"/>
        </w:rPr>
        <w:t xml:space="preserve"> 3. </w:t>
      </w:r>
      <w:r w:rsidRPr="008F72A8">
        <w:rPr>
          <w:color w:val="000000"/>
          <w:sz w:val="20"/>
          <w:szCs w:val="20"/>
        </w:rPr>
        <w:t>Номер</w:t>
      </w:r>
      <w:r w:rsidRPr="00F172C9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документа</w:t>
      </w:r>
      <w:r w:rsidRPr="008F72A8">
        <w:rPr>
          <w:color w:val="000000"/>
          <w:sz w:val="20"/>
          <w:szCs w:val="20"/>
          <w:lang w:val="en-US"/>
        </w:rPr>
        <w:t> </w:t>
      </w:r>
      <w:r w:rsidRPr="00F172C9">
        <w:rPr>
          <w:rStyle w:val="wmi-callto"/>
          <w:color w:val="000000"/>
          <w:sz w:val="20"/>
          <w:szCs w:val="20"/>
          <w:lang w:val="en-US"/>
        </w:rPr>
        <w:t>11001793</w:t>
      </w:r>
    </w:p>
    <w:p w:rsidR="00F172C9" w:rsidRPr="008F66AE" w:rsidRDefault="00F172C9" w:rsidP="00F172C9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gramStart"/>
      <w:r w:rsidRPr="008F72A8">
        <w:rPr>
          <w:color w:val="000000"/>
          <w:sz w:val="20"/>
          <w:szCs w:val="20"/>
          <w:lang w:val="en-US"/>
        </w:rPr>
        <w:t>Traffic</w:t>
      </w:r>
      <w:r w:rsidRPr="00F172C9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inspector</w:t>
      </w:r>
      <w:r w:rsidRPr="00F172C9">
        <w:rPr>
          <w:color w:val="000000"/>
          <w:sz w:val="20"/>
          <w:szCs w:val="20"/>
          <w:lang w:val="en-US"/>
        </w:rPr>
        <w:t>.</w:t>
      </w:r>
      <w:proofErr w:type="gramEnd"/>
      <w:r w:rsidRPr="00F172C9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Лицензионное</w:t>
      </w:r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соглашение</w:t>
      </w:r>
      <w:r w:rsidRPr="008F72A8">
        <w:rPr>
          <w:color w:val="000000"/>
          <w:sz w:val="20"/>
          <w:szCs w:val="20"/>
          <w:lang w:val="en-US"/>
        </w:rPr>
        <w:t>   </w:t>
      </w:r>
      <w:r w:rsidRPr="008F66AE">
        <w:rPr>
          <w:color w:val="000000"/>
          <w:sz w:val="20"/>
          <w:szCs w:val="20"/>
          <w:lang w:val="en-US"/>
        </w:rPr>
        <w:t>№1051-08</w:t>
      </w:r>
      <w:r w:rsidRPr="008F72A8">
        <w:rPr>
          <w:color w:val="000000"/>
          <w:sz w:val="20"/>
          <w:szCs w:val="20"/>
        </w:rPr>
        <w:t>от</w:t>
      </w:r>
      <w:r w:rsidRPr="008F66AE">
        <w:rPr>
          <w:color w:val="000000"/>
          <w:sz w:val="20"/>
          <w:szCs w:val="20"/>
          <w:lang w:val="en-US"/>
        </w:rPr>
        <w:t xml:space="preserve"> 10.04.2008, </w:t>
      </w:r>
      <w:r w:rsidRPr="008F72A8">
        <w:rPr>
          <w:color w:val="000000"/>
          <w:sz w:val="20"/>
          <w:szCs w:val="20"/>
        </w:rPr>
        <w:t>бессрочно</w:t>
      </w:r>
    </w:p>
    <w:p w:rsidR="00463C71" w:rsidRPr="00F172C9" w:rsidRDefault="00463C71" w:rsidP="00F172C9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color w:val="000000"/>
          <w:spacing w:val="-10"/>
          <w:w w:val="101"/>
          <w:sz w:val="20"/>
          <w:szCs w:val="20"/>
        </w:rPr>
      </w:pPr>
      <w:r w:rsidRPr="00F172C9">
        <w:rPr>
          <w:b/>
          <w:color w:val="000000"/>
          <w:spacing w:val="-10"/>
          <w:w w:val="101"/>
          <w:sz w:val="20"/>
          <w:szCs w:val="20"/>
        </w:rPr>
        <w:t xml:space="preserve">8. Перечень вопросов и заданий для </w:t>
      </w:r>
      <w:proofErr w:type="gramStart"/>
      <w:r w:rsidRPr="00F172C9">
        <w:rPr>
          <w:b/>
          <w:color w:val="000000"/>
          <w:spacing w:val="-10"/>
          <w:w w:val="101"/>
          <w:sz w:val="20"/>
          <w:szCs w:val="20"/>
        </w:rPr>
        <w:t>самостоятельной</w:t>
      </w:r>
      <w:proofErr w:type="gramEnd"/>
      <w:r w:rsidRPr="00F172C9">
        <w:rPr>
          <w:b/>
          <w:color w:val="000000"/>
          <w:spacing w:val="-10"/>
          <w:w w:val="101"/>
          <w:sz w:val="20"/>
          <w:szCs w:val="20"/>
        </w:rPr>
        <w:t xml:space="preserve"> работы</w:t>
      </w:r>
      <w:r w:rsidRPr="00F172C9">
        <w:rPr>
          <w:b/>
          <w:sz w:val="20"/>
          <w:szCs w:val="20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463C71" w:rsidRPr="00463C71" w:rsidRDefault="00463C71" w:rsidP="00463C71">
      <w:pPr>
        <w:jc w:val="both"/>
        <w:rPr>
          <w:i/>
          <w:sz w:val="20"/>
          <w:szCs w:val="20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FB060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F172C9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Правовое регулирование деятельности некоммерческих организаций в РФ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F172C9" w:rsidRDefault="00F172C9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 xml:space="preserve">Изучение нормативных документов, ответы на контрольные вопросы в ЭОС </w:t>
            </w:r>
            <w:proofErr w:type="spellStart"/>
            <w:r>
              <w:rPr>
                <w:color w:val="000000"/>
                <w:spacing w:val="-10"/>
                <w:w w:val="101"/>
                <w:sz w:val="20"/>
                <w:szCs w:val="20"/>
                <w:lang w:val="en-US"/>
              </w:rPr>
              <w:t>Moodle</w:t>
            </w:r>
            <w:proofErr w:type="spellEnd"/>
          </w:p>
        </w:tc>
      </w:tr>
    </w:tbl>
    <w:p w:rsidR="00463C71" w:rsidRDefault="00463C71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F172C9" w:rsidRPr="00F172C9" w:rsidRDefault="00F172C9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F172C9">
        <w:rPr>
          <w:b/>
          <w:color w:val="000000"/>
          <w:spacing w:val="-10"/>
          <w:w w:val="101"/>
          <w:sz w:val="20"/>
          <w:szCs w:val="20"/>
        </w:rPr>
        <w:t>Тема 6.</w:t>
      </w: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F172C9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F172C9" w:rsidRDefault="00F172C9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>
        <w:rPr>
          <w:b/>
          <w:color w:val="000000"/>
          <w:spacing w:val="-10"/>
          <w:w w:val="101"/>
          <w:sz w:val="20"/>
          <w:szCs w:val="20"/>
        </w:rPr>
        <w:t xml:space="preserve">Тема занятия: </w:t>
      </w:r>
      <w:r>
        <w:rPr>
          <w:sz w:val="20"/>
          <w:szCs w:val="20"/>
        </w:rPr>
        <w:t>Проекты в области цифровой трансформации и информатизации здравоохранения. Бережливые технологии в здравоохранении</w:t>
      </w:r>
    </w:p>
    <w:p w:rsidR="00F172C9" w:rsidRPr="00F172C9" w:rsidRDefault="00F172C9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b/>
          <w:color w:val="000000"/>
          <w:spacing w:val="-10"/>
          <w:w w:val="101"/>
          <w:sz w:val="20"/>
          <w:szCs w:val="20"/>
        </w:rPr>
        <w:t xml:space="preserve">Цель занятия: </w:t>
      </w:r>
      <w:r w:rsidRPr="00F172C9">
        <w:rPr>
          <w:color w:val="000000"/>
          <w:spacing w:val="-10"/>
          <w:w w:val="101"/>
          <w:sz w:val="20"/>
          <w:szCs w:val="20"/>
        </w:rPr>
        <w:t>Сформировать системные знания</w:t>
      </w:r>
      <w:r>
        <w:rPr>
          <w:b/>
          <w:color w:val="000000"/>
          <w:spacing w:val="-10"/>
          <w:w w:val="101"/>
          <w:sz w:val="20"/>
          <w:szCs w:val="20"/>
        </w:rPr>
        <w:t xml:space="preserve"> </w:t>
      </w:r>
      <w:r w:rsidRPr="00F172C9">
        <w:rPr>
          <w:color w:val="000000"/>
          <w:spacing w:val="-10"/>
          <w:w w:val="101"/>
          <w:sz w:val="20"/>
          <w:szCs w:val="20"/>
        </w:rPr>
        <w:t xml:space="preserve">о приоритетных направлениях развития здравоохранения РФ на современном этапе, </w:t>
      </w:r>
      <w:r w:rsidRPr="001A4623">
        <w:rPr>
          <w:sz w:val="20"/>
          <w:szCs w:val="20"/>
        </w:rPr>
        <w:t>о</w:t>
      </w:r>
      <w:r>
        <w:rPr>
          <w:sz w:val="20"/>
          <w:szCs w:val="20"/>
        </w:rPr>
        <w:t xml:space="preserve"> принципах и проектах, связанных с цифровой трансформации отечественного здравоохранения</w:t>
      </w:r>
      <w:r>
        <w:rPr>
          <w:color w:val="000000"/>
          <w:spacing w:val="-10"/>
          <w:w w:val="101"/>
          <w:sz w:val="20"/>
          <w:szCs w:val="20"/>
        </w:rPr>
        <w:t xml:space="preserve">, оптимизации деятельности медицинских организаций с использованием </w:t>
      </w:r>
      <w:r>
        <w:rPr>
          <w:color w:val="000000"/>
          <w:spacing w:val="-10"/>
          <w:w w:val="101"/>
          <w:sz w:val="20"/>
          <w:szCs w:val="20"/>
          <w:lang w:val="en-US"/>
        </w:rPr>
        <w:t>LEAN</w:t>
      </w:r>
      <w:r w:rsidRPr="00F172C9">
        <w:rPr>
          <w:color w:val="000000"/>
          <w:spacing w:val="-10"/>
          <w:w w:val="101"/>
          <w:sz w:val="20"/>
          <w:szCs w:val="20"/>
        </w:rPr>
        <w:t xml:space="preserve"> </w:t>
      </w:r>
      <w:r>
        <w:rPr>
          <w:color w:val="000000"/>
          <w:spacing w:val="-10"/>
          <w:w w:val="101"/>
          <w:sz w:val="20"/>
          <w:szCs w:val="20"/>
        </w:rPr>
        <w:t>технологий.</w:t>
      </w:r>
    </w:p>
    <w:p w:rsidR="00F172C9" w:rsidRDefault="00F172C9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>
        <w:rPr>
          <w:b/>
          <w:color w:val="000000"/>
          <w:spacing w:val="-10"/>
          <w:w w:val="101"/>
          <w:sz w:val="20"/>
          <w:szCs w:val="20"/>
        </w:rPr>
        <w:t>Задачи занятия:</w:t>
      </w:r>
    </w:p>
    <w:p w:rsidR="00B67993" w:rsidRDefault="00B67993" w:rsidP="00B67993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B67993">
        <w:rPr>
          <w:color w:val="000000"/>
          <w:spacing w:val="-10"/>
          <w:w w:val="101"/>
          <w:sz w:val="20"/>
          <w:szCs w:val="20"/>
        </w:rPr>
        <w:t xml:space="preserve">Сформировать знания о </w:t>
      </w:r>
      <w:r w:rsidRPr="00B67993">
        <w:rPr>
          <w:sz w:val="20"/>
          <w:szCs w:val="20"/>
        </w:rPr>
        <w:t>цели и задачах программы информатизации здравоохранения на современном этапе относительно уровней управления системой</w:t>
      </w:r>
    </w:p>
    <w:p w:rsidR="00B67993" w:rsidRDefault="00B67993" w:rsidP="00B67993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>Изучить возможности применения бережливых технологий в здравоохранении</w:t>
      </w:r>
    </w:p>
    <w:p w:rsidR="00B67993" w:rsidRDefault="00B67993" w:rsidP="00B67993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B67993">
        <w:rPr>
          <w:sz w:val="20"/>
          <w:szCs w:val="20"/>
        </w:rPr>
        <w:t xml:space="preserve">Изучить цель, задачи, ожидаемые результаты и показатели Федерального проекта «Создание единого цифрового контура в здравоохранении на основе единой государственной информационной системы </w:t>
      </w:r>
      <w:r>
        <w:rPr>
          <w:sz w:val="20"/>
          <w:szCs w:val="20"/>
        </w:rPr>
        <w:t>в сфере здравоохранения (ЕГИСЗ)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>Сформировать умения составлять карты процессов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ф</w:t>
      </w:r>
      <w:proofErr w:type="gramEnd"/>
      <w:r>
        <w:rPr>
          <w:sz w:val="20"/>
          <w:szCs w:val="20"/>
        </w:rPr>
        <w:t xml:space="preserve">ормулировать цель и задачи проекта в области внедрения </w:t>
      </w:r>
      <w:r>
        <w:rPr>
          <w:sz w:val="20"/>
          <w:szCs w:val="20"/>
          <w:lang w:val="en-US"/>
        </w:rPr>
        <w:t>LEAN</w:t>
      </w:r>
      <w:r w:rsidRPr="00B67993">
        <w:rPr>
          <w:sz w:val="20"/>
          <w:szCs w:val="20"/>
        </w:rPr>
        <w:t xml:space="preserve"> </w:t>
      </w:r>
      <w:r>
        <w:rPr>
          <w:sz w:val="20"/>
          <w:szCs w:val="20"/>
        </w:rPr>
        <w:t>технологий, цифровых технологий в здравоохранении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Сформировать навыки применения </w:t>
      </w:r>
      <w:r w:rsidR="0038196A">
        <w:rPr>
          <w:sz w:val="20"/>
          <w:szCs w:val="20"/>
        </w:rPr>
        <w:t xml:space="preserve">инструментов </w:t>
      </w:r>
      <w:r>
        <w:rPr>
          <w:sz w:val="20"/>
          <w:szCs w:val="20"/>
          <w:lang w:val="en-US"/>
        </w:rPr>
        <w:t>LEAN</w:t>
      </w:r>
      <w:r w:rsidRPr="00B67993">
        <w:rPr>
          <w:sz w:val="20"/>
          <w:szCs w:val="20"/>
        </w:rPr>
        <w:t xml:space="preserve"> </w:t>
      </w:r>
      <w:r>
        <w:rPr>
          <w:sz w:val="20"/>
          <w:szCs w:val="20"/>
        </w:rPr>
        <w:t>технологий для оптимизации производственных процессов в медицинских организациях</w:t>
      </w:r>
    </w:p>
    <w:p w:rsidR="00B67993" w:rsidRDefault="00B67993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B67993">
        <w:rPr>
          <w:b/>
          <w:color w:val="000000"/>
          <w:spacing w:val="-10"/>
          <w:w w:val="101"/>
          <w:sz w:val="20"/>
          <w:szCs w:val="20"/>
        </w:rPr>
        <w:t>2. Основные понятия, которые должны быть усвоены студентами в процессе изучения темы  (перечень понятий).</w:t>
      </w:r>
    </w:p>
    <w:p w:rsidR="00B67993" w:rsidRPr="0038196A" w:rsidRDefault="00B67993" w:rsidP="00B67993">
      <w:pPr>
        <w:ind w:left="360"/>
        <w:jc w:val="both"/>
        <w:rPr>
          <w:sz w:val="20"/>
          <w:szCs w:val="20"/>
        </w:rPr>
      </w:pPr>
      <w:proofErr w:type="gramStart"/>
      <w:r w:rsidRPr="00B67993">
        <w:rPr>
          <w:sz w:val="20"/>
          <w:szCs w:val="20"/>
        </w:rPr>
        <w:t>Информационные технологии, информационные системы, персональные данные</w:t>
      </w:r>
      <w:r>
        <w:rPr>
          <w:sz w:val="20"/>
          <w:szCs w:val="20"/>
        </w:rPr>
        <w:t xml:space="preserve"> </w:t>
      </w:r>
      <w:r w:rsidRPr="00B67993">
        <w:rPr>
          <w:sz w:val="20"/>
          <w:szCs w:val="20"/>
        </w:rPr>
        <w:t>обработка персональных данных, информатизация, информатизация здравоохранения</w:t>
      </w:r>
      <w:bookmarkStart w:id="0" w:name="_Hlk81341802"/>
      <w:r w:rsidRPr="00B67993">
        <w:rPr>
          <w:sz w:val="20"/>
          <w:szCs w:val="20"/>
        </w:rPr>
        <w:t>, федеральный проект «Создание единого цифрового контура в здравоохранении на основе единой государственной информационной системы в сфере здравоохранения (ЕГИСЗ)»,</w:t>
      </w:r>
      <w:bookmarkEnd w:id="0"/>
      <w:r w:rsidRPr="00B67993">
        <w:rPr>
          <w:sz w:val="20"/>
          <w:szCs w:val="20"/>
        </w:rPr>
        <w:t xml:space="preserve"> Единая государственная информационная система в сфере здравоохранения (ЕГИСЗ), электронная медицинская карта, федеральный регистр медицинских работников, медицинская информационная система (МИС), </w:t>
      </w:r>
      <w:proofErr w:type="spellStart"/>
      <w:r w:rsidRPr="00B67993">
        <w:rPr>
          <w:sz w:val="20"/>
          <w:szCs w:val="20"/>
        </w:rPr>
        <w:t>телемедицина</w:t>
      </w:r>
      <w:proofErr w:type="spellEnd"/>
      <w:r w:rsidRPr="00B67993">
        <w:rPr>
          <w:sz w:val="20"/>
          <w:szCs w:val="20"/>
        </w:rPr>
        <w:t xml:space="preserve"> / </w:t>
      </w:r>
      <w:proofErr w:type="spellStart"/>
      <w:r w:rsidRPr="00B67993">
        <w:rPr>
          <w:sz w:val="20"/>
          <w:szCs w:val="20"/>
        </w:rPr>
        <w:t>телемедицинские</w:t>
      </w:r>
      <w:proofErr w:type="spellEnd"/>
      <w:r w:rsidRPr="00B67993">
        <w:rPr>
          <w:sz w:val="20"/>
          <w:szCs w:val="20"/>
        </w:rPr>
        <w:t xml:space="preserve"> технологии, цифровой госпиталь, программное обеспечение</w:t>
      </w:r>
      <w:r w:rsidR="0038196A">
        <w:rPr>
          <w:sz w:val="20"/>
          <w:szCs w:val="20"/>
        </w:rPr>
        <w:t>, бережливое производство, инструменты бережливого</w:t>
      </w:r>
      <w:proofErr w:type="gramEnd"/>
      <w:r w:rsidR="0038196A">
        <w:rPr>
          <w:sz w:val="20"/>
          <w:szCs w:val="20"/>
        </w:rPr>
        <w:t xml:space="preserve"> производства, карта процессов, </w:t>
      </w:r>
      <w:proofErr w:type="spellStart"/>
      <w:r w:rsidR="0038196A">
        <w:rPr>
          <w:sz w:val="20"/>
          <w:szCs w:val="20"/>
        </w:rPr>
        <w:t>канбан</w:t>
      </w:r>
      <w:proofErr w:type="spellEnd"/>
      <w:r w:rsidR="0038196A">
        <w:rPr>
          <w:sz w:val="20"/>
          <w:szCs w:val="20"/>
        </w:rPr>
        <w:t xml:space="preserve">, </w:t>
      </w:r>
      <w:proofErr w:type="spellStart"/>
      <w:r w:rsidR="0038196A">
        <w:rPr>
          <w:sz w:val="20"/>
          <w:szCs w:val="20"/>
        </w:rPr>
        <w:t>кайзен</w:t>
      </w:r>
      <w:proofErr w:type="spellEnd"/>
      <w:r w:rsidR="0038196A">
        <w:rPr>
          <w:sz w:val="20"/>
          <w:szCs w:val="20"/>
        </w:rPr>
        <w:t>, 5</w:t>
      </w:r>
      <w:r w:rsidR="0038196A">
        <w:rPr>
          <w:sz w:val="20"/>
          <w:szCs w:val="20"/>
          <w:lang w:val="en-US"/>
        </w:rPr>
        <w:t>S</w:t>
      </w:r>
      <w:r w:rsidR="0038196A">
        <w:rPr>
          <w:sz w:val="20"/>
          <w:szCs w:val="20"/>
        </w:rPr>
        <w:t>, стандартизация.</w:t>
      </w:r>
    </w:p>
    <w:p w:rsidR="00B67993" w:rsidRPr="00B67993" w:rsidRDefault="00B67993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B67993">
        <w:rPr>
          <w:b/>
          <w:color w:val="000000"/>
          <w:spacing w:val="-10"/>
          <w:w w:val="101"/>
          <w:sz w:val="20"/>
          <w:szCs w:val="20"/>
        </w:rPr>
        <w:t>3. Вопросы к занятию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/>
        <w:jc w:val="both"/>
        <w:rPr>
          <w:sz w:val="20"/>
          <w:szCs w:val="20"/>
        </w:rPr>
      </w:pPr>
      <w:r w:rsidRPr="00B67993">
        <w:rPr>
          <w:sz w:val="20"/>
          <w:szCs w:val="20"/>
        </w:rPr>
        <w:t>Проблемы в системе здравоохранения, планируемые к решению реализацией программы информатизации на современном этапе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/>
        <w:jc w:val="both"/>
        <w:rPr>
          <w:sz w:val="20"/>
          <w:szCs w:val="20"/>
        </w:rPr>
      </w:pPr>
      <w:r w:rsidRPr="00B67993">
        <w:rPr>
          <w:sz w:val="20"/>
          <w:szCs w:val="20"/>
        </w:rPr>
        <w:t>Функции Единой государственной информационной системы в сфере здравоохранения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/>
        <w:jc w:val="both"/>
        <w:rPr>
          <w:sz w:val="20"/>
          <w:szCs w:val="20"/>
        </w:rPr>
      </w:pPr>
      <w:r w:rsidRPr="00B67993">
        <w:rPr>
          <w:sz w:val="20"/>
          <w:szCs w:val="20"/>
        </w:rPr>
        <w:t>Процессы, подлежащие автоматизации в рамках Единой государственной информационной системы в сфере здравоохранения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/>
        <w:jc w:val="both"/>
        <w:rPr>
          <w:sz w:val="20"/>
          <w:szCs w:val="20"/>
        </w:rPr>
      </w:pPr>
      <w:r w:rsidRPr="00B67993">
        <w:rPr>
          <w:sz w:val="20"/>
          <w:szCs w:val="20"/>
        </w:rPr>
        <w:t xml:space="preserve">Правила организации медицинской помощи с применением </w:t>
      </w:r>
      <w:proofErr w:type="spellStart"/>
      <w:r w:rsidRPr="00B67993">
        <w:rPr>
          <w:sz w:val="20"/>
          <w:szCs w:val="20"/>
        </w:rPr>
        <w:t>телемедицинских</w:t>
      </w:r>
      <w:proofErr w:type="spellEnd"/>
      <w:r w:rsidRPr="00B67993">
        <w:rPr>
          <w:sz w:val="20"/>
          <w:szCs w:val="20"/>
        </w:rPr>
        <w:t xml:space="preserve"> технологий</w:t>
      </w:r>
    </w:p>
    <w:p w:rsidR="00B67993" w:rsidRDefault="00B67993" w:rsidP="00B67993">
      <w:pPr>
        <w:shd w:val="clear" w:color="auto" w:fill="FFFFFF"/>
        <w:tabs>
          <w:tab w:val="left" w:leader="dot" w:pos="7721"/>
        </w:tabs>
        <w:ind w:left="360"/>
        <w:jc w:val="both"/>
        <w:rPr>
          <w:sz w:val="20"/>
          <w:szCs w:val="20"/>
        </w:rPr>
      </w:pPr>
      <w:r w:rsidRPr="00B67993">
        <w:rPr>
          <w:sz w:val="20"/>
          <w:szCs w:val="20"/>
        </w:rPr>
        <w:t>Цель, задачи, ожидаемые результаты и показатели Федерального проекта «Создание единого цифрового контура в здравоохранении на основе единой государственной информационной системы в сфере здравоохранения (ЕГИСЗ)»</w:t>
      </w:r>
    </w:p>
    <w:p w:rsidR="00B67993" w:rsidRDefault="00B67993" w:rsidP="00B67993">
      <w:pPr>
        <w:shd w:val="clear" w:color="auto" w:fill="FFFFFF"/>
        <w:tabs>
          <w:tab w:val="left" w:leader="dot" w:pos="772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Носимые устройства и удаленный мониторинг состояния здоровья</w:t>
      </w:r>
    </w:p>
    <w:p w:rsidR="00B67993" w:rsidRDefault="00B67993" w:rsidP="00B67993">
      <w:pPr>
        <w:shd w:val="clear" w:color="auto" w:fill="FFFFFF"/>
        <w:tabs>
          <w:tab w:val="left" w:leader="dot" w:pos="772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Цифровые сервисы </w:t>
      </w:r>
      <w:proofErr w:type="spellStart"/>
      <w:r>
        <w:rPr>
          <w:sz w:val="20"/>
          <w:szCs w:val="20"/>
        </w:rPr>
        <w:t>телемедицины</w:t>
      </w:r>
      <w:proofErr w:type="spellEnd"/>
      <w:r>
        <w:rPr>
          <w:sz w:val="20"/>
          <w:szCs w:val="20"/>
        </w:rPr>
        <w:t>, особенности их функционирования</w:t>
      </w:r>
    </w:p>
    <w:p w:rsidR="0038196A" w:rsidRDefault="0038196A" w:rsidP="00B67993">
      <w:pPr>
        <w:shd w:val="clear" w:color="auto" w:fill="FFFFFF"/>
        <w:tabs>
          <w:tab w:val="left" w:leader="dot" w:pos="772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Основные принципы бережливого </w:t>
      </w:r>
      <w:proofErr w:type="spellStart"/>
      <w:r>
        <w:rPr>
          <w:sz w:val="20"/>
          <w:szCs w:val="20"/>
        </w:rPr>
        <w:t>пороизводства</w:t>
      </w:r>
      <w:proofErr w:type="spellEnd"/>
      <w:r>
        <w:rPr>
          <w:sz w:val="20"/>
          <w:szCs w:val="20"/>
        </w:rPr>
        <w:t>, их сферы применения.</w:t>
      </w:r>
    </w:p>
    <w:p w:rsidR="0038196A" w:rsidRPr="00B67993" w:rsidRDefault="0038196A" w:rsidP="00B67993">
      <w:pPr>
        <w:shd w:val="clear" w:color="auto" w:fill="FFFFFF"/>
        <w:tabs>
          <w:tab w:val="left" w:leader="dot" w:pos="772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Классификация потерь в бережливом производстве, методы их устранения.</w:t>
      </w:r>
    </w:p>
    <w:p w:rsidR="00B67993" w:rsidRPr="00B67993" w:rsidRDefault="00B67993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B67993">
        <w:rPr>
          <w:b/>
          <w:color w:val="000000"/>
          <w:spacing w:val="-10"/>
          <w:w w:val="101"/>
          <w:sz w:val="20"/>
          <w:szCs w:val="20"/>
        </w:rPr>
        <w:t>4. Вопросы для самоконтроля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B67993">
        <w:rPr>
          <w:color w:val="000000"/>
          <w:spacing w:val="-10"/>
          <w:w w:val="101"/>
          <w:sz w:val="20"/>
          <w:szCs w:val="20"/>
        </w:rPr>
        <w:t>Объясните роль информатизации в повышении эффективности отечественного здравоохранения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B67993">
        <w:rPr>
          <w:color w:val="000000"/>
          <w:spacing w:val="-10"/>
          <w:w w:val="101"/>
          <w:sz w:val="20"/>
          <w:szCs w:val="20"/>
        </w:rPr>
        <w:t>Объясните роль ЕГИСЗ в решении задач совершенствования управления здравоохранением</w:t>
      </w:r>
      <w:r>
        <w:rPr>
          <w:color w:val="000000"/>
          <w:spacing w:val="-10"/>
          <w:w w:val="101"/>
          <w:sz w:val="20"/>
          <w:szCs w:val="20"/>
        </w:rPr>
        <w:t>.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B67993">
        <w:rPr>
          <w:color w:val="000000"/>
          <w:spacing w:val="-10"/>
          <w:w w:val="101"/>
          <w:sz w:val="20"/>
          <w:szCs w:val="20"/>
        </w:rPr>
        <w:t>Охарактеризуйте функциональные возможности сервиса «Автоматизированное рабочее место специалиста (врача)»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B67993">
        <w:rPr>
          <w:color w:val="000000"/>
          <w:spacing w:val="-10"/>
          <w:w w:val="101"/>
          <w:sz w:val="20"/>
          <w:szCs w:val="20"/>
        </w:rPr>
        <w:t xml:space="preserve">Охарактеризуйте функциональные возможности сервиса «Запись на прием </w:t>
      </w:r>
      <w:proofErr w:type="gramStart"/>
      <w:r w:rsidRPr="00B67993">
        <w:rPr>
          <w:color w:val="000000"/>
          <w:spacing w:val="-10"/>
          <w:w w:val="101"/>
          <w:sz w:val="20"/>
          <w:szCs w:val="20"/>
        </w:rPr>
        <w:t>ко</w:t>
      </w:r>
      <w:proofErr w:type="gramEnd"/>
      <w:r w:rsidRPr="00B67993">
        <w:rPr>
          <w:color w:val="000000"/>
          <w:spacing w:val="-10"/>
          <w:w w:val="101"/>
          <w:sz w:val="20"/>
          <w:szCs w:val="20"/>
        </w:rPr>
        <w:t xml:space="preserve"> врачу»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B67993">
        <w:rPr>
          <w:color w:val="000000"/>
          <w:spacing w:val="-10"/>
          <w:w w:val="101"/>
          <w:sz w:val="20"/>
          <w:szCs w:val="20"/>
        </w:rPr>
        <w:t>Охарактеризуйте функциональные возможности сервиса «Электронная медицинская карта»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B67993">
        <w:rPr>
          <w:color w:val="000000"/>
          <w:spacing w:val="-10"/>
          <w:w w:val="101"/>
          <w:sz w:val="20"/>
          <w:szCs w:val="20"/>
        </w:rPr>
        <w:t>Охарактеризуйте функциональные возможности сервиса «Личный кабинет пациента»</w:t>
      </w:r>
    </w:p>
    <w:p w:rsidR="00B67993" w:rsidRPr="00B67993" w:rsidRDefault="00B67993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B67993">
        <w:rPr>
          <w:color w:val="000000"/>
          <w:spacing w:val="-10"/>
          <w:w w:val="101"/>
          <w:sz w:val="20"/>
          <w:szCs w:val="20"/>
        </w:rPr>
        <w:t xml:space="preserve">Укажите цели применения </w:t>
      </w:r>
      <w:proofErr w:type="spellStart"/>
      <w:r w:rsidRPr="00B67993">
        <w:rPr>
          <w:color w:val="000000"/>
          <w:spacing w:val="-10"/>
          <w:w w:val="101"/>
          <w:sz w:val="20"/>
          <w:szCs w:val="20"/>
        </w:rPr>
        <w:t>телемедицинских</w:t>
      </w:r>
      <w:proofErr w:type="spellEnd"/>
      <w:r w:rsidRPr="00B67993">
        <w:rPr>
          <w:color w:val="000000"/>
          <w:spacing w:val="-10"/>
          <w:w w:val="101"/>
          <w:sz w:val="20"/>
          <w:szCs w:val="20"/>
        </w:rPr>
        <w:t xml:space="preserve"> технологий при организации и оказании медицинской помощи </w:t>
      </w:r>
    </w:p>
    <w:p w:rsidR="00B67993" w:rsidRDefault="00B67993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B67993">
        <w:rPr>
          <w:color w:val="000000"/>
          <w:spacing w:val="-10"/>
          <w:w w:val="101"/>
          <w:sz w:val="20"/>
          <w:szCs w:val="20"/>
        </w:rPr>
        <w:t>Раскройте порядок дистанционного наблюдения за состоянием здоровья пациента</w:t>
      </w:r>
    </w:p>
    <w:p w:rsidR="0038196A" w:rsidRDefault="0038196A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Назовите примеры внедрения </w:t>
      </w:r>
      <w:r>
        <w:rPr>
          <w:color w:val="000000"/>
          <w:spacing w:val="-10"/>
          <w:w w:val="101"/>
          <w:sz w:val="20"/>
          <w:szCs w:val="20"/>
          <w:lang w:val="en-US"/>
        </w:rPr>
        <w:t>LEAN</w:t>
      </w:r>
      <w:r w:rsidRPr="0038196A">
        <w:rPr>
          <w:color w:val="000000"/>
          <w:spacing w:val="-10"/>
          <w:w w:val="101"/>
          <w:sz w:val="20"/>
          <w:szCs w:val="20"/>
        </w:rPr>
        <w:t xml:space="preserve"> </w:t>
      </w:r>
      <w:r>
        <w:rPr>
          <w:color w:val="000000"/>
          <w:spacing w:val="-10"/>
          <w:w w:val="101"/>
          <w:sz w:val="20"/>
          <w:szCs w:val="20"/>
        </w:rPr>
        <w:t>технологий в здравоохранении</w:t>
      </w:r>
    </w:p>
    <w:p w:rsidR="0038196A" w:rsidRDefault="0038196A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lastRenderedPageBreak/>
        <w:t>Какие из инструментов бережливого производства особенно актуальны в здравоохранении?</w:t>
      </w:r>
    </w:p>
    <w:p w:rsidR="0038196A" w:rsidRDefault="0038196A" w:rsidP="00B67993">
      <w:pPr>
        <w:shd w:val="clear" w:color="auto" w:fill="FFFFFF"/>
        <w:tabs>
          <w:tab w:val="left" w:leader="dot" w:pos="7721"/>
        </w:tabs>
        <w:ind w:left="360"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Что такое «бережливая поликлиника»?</w:t>
      </w:r>
    </w:p>
    <w:p w:rsidR="00B67993" w:rsidRPr="00B67993" w:rsidRDefault="00B67993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Pr="0038196A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8196A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38196A" w:rsidRDefault="0038196A" w:rsidP="0038196A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.1. Основная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38196A" w:rsidRDefault="0038196A" w:rsidP="0038196A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Яковлева, Н. Ф.    Проектная деятельность в образовательном учреждении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Н. Ф. Яковлева. - 2-е изд., стер. - Москва: Флинта, 2014. - 144 с. - URL: </w:t>
      </w:r>
      <w:hyperlink r:id="rId68" w:history="1">
        <w:r w:rsidRPr="00E53785">
          <w:rPr>
            <w:rStyle w:val="a4"/>
            <w:bCs/>
            <w:spacing w:val="1"/>
            <w:w w:val="101"/>
            <w:sz w:val="20"/>
            <w:szCs w:val="20"/>
          </w:rPr>
          <w:t>http://www.studentlibrary.ru/</w:t>
        </w:r>
      </w:hyperlink>
    </w:p>
    <w:p w:rsidR="0038196A" w:rsidRPr="006D3729" w:rsidRDefault="0038196A" w:rsidP="0038196A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2.  </w:t>
      </w:r>
      <w:r w:rsidRPr="00F172C9">
        <w:rPr>
          <w:bCs/>
          <w:color w:val="000000"/>
          <w:spacing w:val="1"/>
          <w:w w:val="101"/>
          <w:sz w:val="20"/>
          <w:szCs w:val="20"/>
        </w:rPr>
        <w:t>Федеральный закон "О некоммерческих организациях" от 12.01.1996 N 7-ФЗ</w:t>
      </w:r>
    </w:p>
    <w:p w:rsidR="0038196A" w:rsidRDefault="0038196A" w:rsidP="0038196A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.2. Дополнительная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38196A" w:rsidRDefault="0038196A" w:rsidP="0038196A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Социально ориентированная проектная деятельность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практики и кейсы [Электронный ресурс].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Вып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. 4. Сборник методических материалов / ред. И. А.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Газиева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Дело, 2019. - 150 с. - URL: https://www.studentlibrary.ru/book/ISBN9785774914562.html Дата обращения (24.06.2021)</w:t>
      </w:r>
      <w:r>
        <w:rPr>
          <w:bCs/>
          <w:color w:val="000000"/>
          <w:spacing w:val="1"/>
          <w:w w:val="101"/>
          <w:sz w:val="20"/>
          <w:szCs w:val="20"/>
        </w:rPr>
        <w:t>.</w:t>
      </w:r>
    </w:p>
    <w:p w:rsidR="0038196A" w:rsidRDefault="0038196A" w:rsidP="0038196A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2. </w:t>
      </w:r>
      <w:r w:rsidRPr="00FA01B4">
        <w:rPr>
          <w:bCs/>
          <w:color w:val="000000"/>
          <w:spacing w:val="1"/>
          <w:w w:val="101"/>
          <w:sz w:val="20"/>
          <w:szCs w:val="20"/>
        </w:rPr>
        <w:t xml:space="preserve">Энциклопедия инновационных практик социально-ориентированных некоммерческих организаций [Электронный ресурс] / ред.: Е.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Холостова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, Г.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Климантова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°, 2017. - 848 с. - URL: </w:t>
      </w:r>
      <w:hyperlink r:id="rId69" w:history="1">
        <w:r w:rsidRPr="00223B3E">
          <w:rPr>
            <w:rStyle w:val="a4"/>
            <w:bCs/>
            <w:spacing w:val="1"/>
            <w:w w:val="101"/>
            <w:sz w:val="20"/>
            <w:szCs w:val="20"/>
          </w:rPr>
          <w:t>http://www.studentlibrary.ru/book/ISBN9785394028496.html</w:t>
        </w:r>
      </w:hyperlink>
    </w:p>
    <w:p w:rsidR="0038196A" w:rsidRDefault="0038196A" w:rsidP="0038196A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3. </w:t>
      </w:r>
      <w:r w:rsidRPr="00FA01B4">
        <w:rPr>
          <w:bCs/>
          <w:color w:val="000000"/>
          <w:spacing w:val="1"/>
          <w:w w:val="101"/>
          <w:sz w:val="20"/>
          <w:szCs w:val="20"/>
        </w:rPr>
        <w:t>Грекул, В. И.    Проектное управление в сфере информационных технологий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В. И. Грекул, Н. В.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Коровкина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, Ю. В. Куприянов. - 2-е изд. - Москва : БИНОМ. Лаборатория знаний, 2015. - 339 с. - (Проекты, программы, портфели). - URL: http://www.studentlibrary.ru/book/ISBN9785996329786.html</w:t>
      </w:r>
    </w:p>
    <w:p w:rsidR="0038196A" w:rsidRPr="006D3729" w:rsidRDefault="0038196A" w:rsidP="0038196A">
      <w:pPr>
        <w:shd w:val="clear" w:color="auto" w:fill="FFFFFF"/>
        <w:tabs>
          <w:tab w:val="left" w:leader="dot" w:pos="7721"/>
        </w:tabs>
        <w:ind w:right="470"/>
        <w:jc w:val="right"/>
        <w:outlineLvl w:val="0"/>
        <w:rPr>
          <w:bCs/>
          <w:color w:val="000000"/>
          <w:spacing w:val="1"/>
          <w:w w:val="101"/>
          <w:sz w:val="20"/>
          <w:szCs w:val="20"/>
        </w:rPr>
      </w:pPr>
    </w:p>
    <w:p w:rsidR="0038196A" w:rsidRPr="0038196A" w:rsidRDefault="0038196A" w:rsidP="0038196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0"/>
          <w:szCs w:val="20"/>
        </w:rPr>
      </w:pPr>
      <w:r w:rsidRPr="0038196A">
        <w:rPr>
          <w:b/>
          <w:bCs/>
          <w:spacing w:val="1"/>
          <w:w w:val="101"/>
          <w:sz w:val="20"/>
          <w:szCs w:val="20"/>
        </w:rPr>
        <w:t xml:space="preserve">6. </w:t>
      </w:r>
      <w:r w:rsidRPr="0038196A">
        <w:rPr>
          <w:b/>
          <w:sz w:val="20"/>
          <w:szCs w:val="20"/>
        </w:rPr>
        <w:t xml:space="preserve">Перечень ресурсов информационно-телекоммуникационной среды «Интернет», необходимых для освоения </w:t>
      </w:r>
      <w:r>
        <w:rPr>
          <w:b/>
          <w:sz w:val="20"/>
          <w:szCs w:val="20"/>
        </w:rPr>
        <w:t>темы</w:t>
      </w:r>
    </w:p>
    <w:tbl>
      <w:tblPr>
        <w:tblStyle w:val="a5"/>
        <w:tblW w:w="9493" w:type="dxa"/>
        <w:tblLayout w:type="fixed"/>
        <w:tblLook w:val="04A0"/>
      </w:tblPr>
      <w:tblGrid>
        <w:gridCol w:w="2830"/>
        <w:gridCol w:w="2552"/>
        <w:gridCol w:w="4111"/>
      </w:tblGrid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38196A" w:rsidRPr="00FB0608" w:rsidRDefault="0038196A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38196A" w:rsidRPr="00FB0608" w:rsidTr="0034087D">
        <w:tc>
          <w:tcPr>
            <w:tcW w:w="9493" w:type="dxa"/>
            <w:gridSpan w:val="3"/>
          </w:tcPr>
          <w:p w:rsidR="0038196A" w:rsidRPr="00FB0608" w:rsidRDefault="0038196A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FB0608">
              <w:rPr>
                <w:bCs/>
                <w:sz w:val="20"/>
                <w:szCs w:val="20"/>
              </w:rPr>
              <w:t>Комплекты</w:t>
            </w:r>
            <w:proofErr w:type="gramStart"/>
            <w:r w:rsidRPr="00FB0608">
              <w:rPr>
                <w:bCs/>
                <w:sz w:val="20"/>
                <w:szCs w:val="20"/>
              </w:rPr>
              <w:t>:М</w:t>
            </w:r>
            <w:proofErr w:type="gramEnd"/>
            <w:r w:rsidRPr="00FB0608">
              <w:rPr>
                <w:bCs/>
                <w:sz w:val="20"/>
                <w:szCs w:val="20"/>
              </w:rPr>
              <w:t>едицина</w:t>
            </w:r>
            <w:proofErr w:type="spellEnd"/>
            <w:r w:rsidRPr="00FB0608">
              <w:rPr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38196A" w:rsidRPr="00FB0608" w:rsidRDefault="00212719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70" w:history="1">
              <w:r w:rsidR="0038196A" w:rsidRPr="00FB0608">
                <w:rPr>
                  <w:rStyle w:val="a4"/>
                  <w:sz w:val="20"/>
                  <w:szCs w:val="20"/>
                </w:rPr>
                <w:t>http://www.studentlibrary.ru/</w:t>
              </w:r>
            </w:hyperlink>
          </w:p>
          <w:p w:rsidR="0038196A" w:rsidRPr="00FB0608" w:rsidRDefault="00212719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71" w:history="1">
              <w:r w:rsidR="0038196A" w:rsidRPr="00FB0608">
                <w:rPr>
                  <w:rStyle w:val="a4"/>
                  <w:sz w:val="20"/>
                  <w:szCs w:val="20"/>
                </w:rPr>
                <w:t>http://www.stud</w:t>
              </w:r>
              <w:proofErr w:type="spellStart"/>
              <w:r w:rsidR="0038196A" w:rsidRPr="00FB0608">
                <w:rPr>
                  <w:rStyle w:val="a4"/>
                  <w:sz w:val="20"/>
                  <w:szCs w:val="20"/>
                  <w:lang w:val="en-US"/>
                </w:rPr>
                <w:t>medlib</w:t>
              </w:r>
              <w:proofErr w:type="spellEnd"/>
              <w:r w:rsidR="0038196A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38196A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38196A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38196A" w:rsidRPr="00FB0608" w:rsidRDefault="0038196A" w:rsidP="0034087D">
            <w:pPr>
              <w:jc w:val="center"/>
              <w:rPr>
                <w:sz w:val="20"/>
                <w:szCs w:val="20"/>
                <w:u w:val="single"/>
              </w:rPr>
            </w:pPr>
          </w:p>
          <w:p w:rsidR="0038196A" w:rsidRPr="00FB0608" w:rsidRDefault="00212719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72" w:history="1">
              <w:r w:rsidR="0038196A" w:rsidRPr="00FB0608">
                <w:rPr>
                  <w:rStyle w:val="a4"/>
                  <w:sz w:val="20"/>
                  <w:szCs w:val="20"/>
                </w:rPr>
                <w:t>http://www.</w:t>
              </w:r>
              <w:proofErr w:type="spellStart"/>
              <w:r w:rsidR="0038196A" w:rsidRPr="00FB0608">
                <w:rPr>
                  <w:rStyle w:val="a4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38196A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38196A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38196A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38196A" w:rsidRPr="00FB0608" w:rsidRDefault="00212719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r:id="rId73" w:history="1">
              <w:r w:rsidR="0038196A" w:rsidRPr="00FB0608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38196A" w:rsidRPr="00FB0608">
                <w:rPr>
                  <w:rStyle w:val="a4"/>
                  <w:sz w:val="20"/>
                  <w:szCs w:val="20"/>
                </w:rPr>
                <w:t>://</w:t>
              </w:r>
              <w:r w:rsidR="0038196A" w:rsidRPr="00FB0608">
                <w:rPr>
                  <w:rStyle w:val="a4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38196A" w:rsidRPr="00FB0608" w:rsidRDefault="0038196A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38196A" w:rsidRPr="00FB0608" w:rsidTr="0034087D">
        <w:tc>
          <w:tcPr>
            <w:tcW w:w="9493" w:type="dxa"/>
            <w:gridSpan w:val="3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</w:tcPr>
          <w:p w:rsidR="0038196A" w:rsidRPr="00FB0608" w:rsidRDefault="00212719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74" w:history="1">
              <w:r w:rsidR="0038196A" w:rsidRPr="00FB0608">
                <w:rPr>
                  <w:rStyle w:val="a4"/>
                  <w:sz w:val="20"/>
                  <w:szCs w:val="20"/>
                </w:rPr>
                <w:t>https://minzdrav.gov.ru/documents</w:t>
              </w:r>
            </w:hyperlink>
          </w:p>
          <w:p w:rsidR="0038196A" w:rsidRPr="00FB0608" w:rsidRDefault="00212719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75" w:anchor="!/" w:history="1">
              <w:r w:rsidR="0038196A" w:rsidRPr="00FB0608">
                <w:rPr>
                  <w:rStyle w:val="a4"/>
                  <w:sz w:val="20"/>
                  <w:szCs w:val="20"/>
                </w:rPr>
                <w:t>http://cr.rosminzdrav.ru/#!/</w:t>
              </w:r>
            </w:hyperlink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документы, клинические рекомендации</w:t>
            </w:r>
          </w:p>
        </w:tc>
      </w:tr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База данных научных журналов.</w:t>
            </w:r>
          </w:p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FB0608">
              <w:rPr>
                <w:sz w:val="20"/>
                <w:szCs w:val="20"/>
              </w:rPr>
              <w:t>eL</w:t>
            </w:r>
            <w:proofErr w:type="spellEnd"/>
            <w:r w:rsidRPr="00FB0608">
              <w:rPr>
                <w:sz w:val="20"/>
                <w:szCs w:val="20"/>
                <w:lang w:val="en-US"/>
              </w:rPr>
              <w:t>IBRARY</w:t>
            </w:r>
            <w:r w:rsidRPr="00FB0608">
              <w:rPr>
                <w:sz w:val="20"/>
                <w:szCs w:val="20"/>
              </w:rPr>
              <w:t>.</w:t>
            </w:r>
            <w:r w:rsidRPr="00FB0608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38196A" w:rsidRPr="00FB0608" w:rsidRDefault="00212719" w:rsidP="0034087D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38196A" w:rsidRPr="00FB0608">
                <w:rPr>
                  <w:rStyle w:val="a4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периодические издания</w:t>
            </w:r>
          </w:p>
        </w:tc>
      </w:tr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Публикации ВОЗ. База данных «</w:t>
            </w:r>
            <w:proofErr w:type="spellStart"/>
            <w:r w:rsidRPr="00FB0608">
              <w:rPr>
                <w:bCs/>
                <w:sz w:val="20"/>
                <w:szCs w:val="20"/>
                <w:lang w:val="en-US"/>
              </w:rPr>
              <w:t>GlobalIndexMedicus</w:t>
            </w:r>
            <w:proofErr w:type="spellEnd"/>
            <w:r w:rsidRPr="00FB0608">
              <w:rPr>
                <w:bCs/>
                <w:sz w:val="20"/>
                <w:szCs w:val="20"/>
              </w:rPr>
              <w:t>».</w:t>
            </w:r>
          </w:p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Всемирная организация здравоохранения</w:t>
            </w:r>
          </w:p>
        </w:tc>
        <w:tc>
          <w:tcPr>
            <w:tcW w:w="2552" w:type="dxa"/>
          </w:tcPr>
          <w:p w:rsidR="0038196A" w:rsidRPr="00FB0608" w:rsidRDefault="00212719" w:rsidP="0034087D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38196A" w:rsidRPr="00FB0608">
                <w:rPr>
                  <w:rStyle w:val="a4"/>
                  <w:sz w:val="20"/>
                  <w:szCs w:val="20"/>
                </w:rPr>
                <w:t>https://www.who.int/ru</w:t>
              </w:r>
            </w:hyperlink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информационные материалы, доклады ВОЗ и др.</w:t>
            </w:r>
          </w:p>
        </w:tc>
      </w:tr>
      <w:tr w:rsidR="0038196A" w:rsidRPr="00FB0608" w:rsidTr="0034087D">
        <w:tc>
          <w:tcPr>
            <w:tcW w:w="9493" w:type="dxa"/>
            <w:gridSpan w:val="3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Справочная система</w:t>
            </w:r>
          </w:p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  <w:u w:val="single"/>
              </w:rPr>
            </w:pPr>
            <w:r w:rsidRPr="00FB0608">
              <w:rPr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FB0608">
              <w:rPr>
                <w:sz w:val="20"/>
                <w:szCs w:val="20"/>
              </w:rPr>
              <w:t>научная и учебная литература</w:t>
            </w:r>
            <w:r w:rsidRPr="00FB0608">
              <w:rPr>
                <w:bCs/>
                <w:sz w:val="20"/>
                <w:szCs w:val="20"/>
              </w:rPr>
              <w:t>, диссертации и авторефераты</w:t>
            </w:r>
          </w:p>
        </w:tc>
      </w:tr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38196A" w:rsidRPr="00FB0608" w:rsidRDefault="00212719" w:rsidP="0034087D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38196A" w:rsidRPr="00FB0608">
                <w:rPr>
                  <w:rStyle w:val="a4"/>
                  <w:sz w:val="20"/>
                  <w:szCs w:val="20"/>
                </w:rPr>
                <w:t>http://pravo.gov.ru/</w:t>
              </w:r>
            </w:hyperlink>
          </w:p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</w:t>
            </w:r>
          </w:p>
        </w:tc>
      </w:tr>
      <w:tr w:rsidR="0038196A" w:rsidRPr="00FB0608" w:rsidTr="0034087D"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Правовая система «</w:t>
            </w:r>
            <w:proofErr w:type="spellStart"/>
            <w:r w:rsidRPr="00FB0608">
              <w:rPr>
                <w:sz w:val="20"/>
                <w:szCs w:val="20"/>
              </w:rPr>
              <w:t>КонсультантПлюс</w:t>
            </w:r>
            <w:proofErr w:type="spellEnd"/>
            <w:r w:rsidRPr="00FB0608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http://www.consu</w:t>
            </w:r>
            <w:r w:rsidRPr="00FB0608">
              <w:rPr>
                <w:sz w:val="20"/>
                <w:szCs w:val="20"/>
                <w:u w:val="single"/>
                <w:lang w:val="en-US"/>
              </w:rPr>
              <w:t>l</w:t>
            </w:r>
            <w:proofErr w:type="spellStart"/>
            <w:r w:rsidRPr="00FB0608">
              <w:rPr>
                <w:sz w:val="20"/>
                <w:szCs w:val="20"/>
                <w:u w:val="single"/>
              </w:rPr>
              <w:t>tant.ru</w:t>
            </w:r>
            <w:proofErr w:type="spellEnd"/>
            <w:r w:rsidRPr="00FB0608">
              <w:rPr>
                <w:sz w:val="20"/>
                <w:szCs w:val="20"/>
                <w:u w:val="single"/>
              </w:rPr>
              <w:t>/</w:t>
            </w:r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38196A" w:rsidRPr="00FB0608" w:rsidTr="0034087D">
        <w:trPr>
          <w:trHeight w:val="1006"/>
        </w:trPr>
        <w:tc>
          <w:tcPr>
            <w:tcW w:w="2830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lastRenderedPageBreak/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</w:tcPr>
          <w:p w:rsidR="0038196A" w:rsidRPr="00FB0608" w:rsidRDefault="00212719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79" w:history="1">
              <w:r w:rsidR="0038196A" w:rsidRPr="00FB0608">
                <w:rPr>
                  <w:rStyle w:val="a4"/>
                  <w:sz w:val="20"/>
                  <w:szCs w:val="20"/>
                </w:rPr>
                <w:t>https://uisrussia.msu.ru/index.php</w:t>
              </w:r>
            </w:hyperlink>
          </w:p>
          <w:p w:rsidR="0038196A" w:rsidRPr="00FB0608" w:rsidRDefault="0038196A" w:rsidP="0034087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:rsidR="0038196A" w:rsidRPr="00FB0608" w:rsidRDefault="0038196A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38196A" w:rsidRPr="0038196A" w:rsidRDefault="0038196A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Pr="0038196A" w:rsidRDefault="00463C71" w:rsidP="00463C71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0"/>
          <w:szCs w:val="20"/>
        </w:rPr>
      </w:pPr>
      <w:r w:rsidRPr="0038196A">
        <w:rPr>
          <w:b/>
          <w:sz w:val="20"/>
          <w:szCs w:val="20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8196A" w:rsidRPr="008F72A8" w:rsidRDefault="0038196A" w:rsidP="0038196A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proofErr w:type="gramStart"/>
      <w:r w:rsidRPr="008F72A8">
        <w:rPr>
          <w:color w:val="000000"/>
          <w:sz w:val="20"/>
          <w:szCs w:val="20"/>
          <w:lang w:val="en-US"/>
        </w:rPr>
        <w:t>Kaspersky</w:t>
      </w:r>
      <w:proofErr w:type="spellEnd"/>
      <w:r w:rsidRPr="008F72A8">
        <w:rPr>
          <w:color w:val="000000"/>
          <w:sz w:val="20"/>
          <w:szCs w:val="20"/>
          <w:lang w:val="en-US"/>
        </w:rPr>
        <w:t xml:space="preserve"> endpoint Security.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8F72A8">
        <w:rPr>
          <w:color w:val="000000"/>
          <w:sz w:val="20"/>
          <w:szCs w:val="20"/>
        </w:rPr>
        <w:t>Номерлицензии</w:t>
      </w:r>
      <w:proofErr w:type="spellEnd"/>
      <w:r w:rsidRPr="008F72A8">
        <w:rPr>
          <w:color w:val="000000"/>
          <w:sz w:val="20"/>
          <w:szCs w:val="20"/>
          <w:lang w:val="en-US"/>
        </w:rPr>
        <w:t xml:space="preserve"> 26FE-</w:t>
      </w:r>
      <w:r w:rsidRPr="008F72A8">
        <w:rPr>
          <w:rStyle w:val="wmi-callto"/>
          <w:color w:val="000000"/>
          <w:sz w:val="20"/>
          <w:szCs w:val="20"/>
          <w:lang w:val="en-US"/>
        </w:rPr>
        <w:t>191125-134819-1-8403</w:t>
      </w:r>
      <w:r w:rsidRPr="008F72A8">
        <w:rPr>
          <w:color w:val="000000"/>
          <w:sz w:val="20"/>
          <w:szCs w:val="20"/>
          <w:lang w:val="en-US"/>
        </w:rPr>
        <w:t xml:space="preserve">. </w:t>
      </w:r>
      <w:r w:rsidRPr="008F72A8">
        <w:rPr>
          <w:color w:val="000000"/>
          <w:sz w:val="20"/>
          <w:szCs w:val="20"/>
        </w:rPr>
        <w:t>Срок</w:t>
      </w:r>
      <w:r w:rsidRPr="0038196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действия</w:t>
      </w:r>
      <w:r w:rsidRPr="0038196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</w:t>
      </w:r>
      <w:r w:rsidRPr="008F72A8">
        <w:rPr>
          <w:color w:val="000000"/>
          <w:sz w:val="20"/>
          <w:szCs w:val="20"/>
          <w:lang w:val="en-US"/>
        </w:rPr>
        <w:t xml:space="preserve"> 05.12.2021 </w:t>
      </w:r>
      <w:r w:rsidRPr="008F72A8">
        <w:rPr>
          <w:color w:val="000000"/>
          <w:sz w:val="20"/>
          <w:szCs w:val="20"/>
        </w:rPr>
        <w:t>г</w:t>
      </w:r>
      <w:r w:rsidRPr="008F72A8">
        <w:rPr>
          <w:color w:val="000000"/>
          <w:sz w:val="20"/>
          <w:szCs w:val="20"/>
          <w:lang w:val="en-US"/>
        </w:rPr>
        <w:t>.</w:t>
      </w:r>
    </w:p>
    <w:p w:rsidR="0038196A" w:rsidRPr="008F66AE" w:rsidRDefault="0038196A" w:rsidP="0038196A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r w:rsidRPr="008F72A8">
        <w:rPr>
          <w:color w:val="000000"/>
          <w:sz w:val="20"/>
          <w:szCs w:val="20"/>
          <w:lang w:val="en-US"/>
        </w:rPr>
        <w:t xml:space="preserve">MS Office 2007. </w:t>
      </w:r>
      <w:proofErr w:type="gramStart"/>
      <w:r w:rsidRPr="008F72A8">
        <w:rPr>
          <w:color w:val="000000"/>
          <w:sz w:val="20"/>
          <w:szCs w:val="20"/>
          <w:lang w:val="en-US"/>
        </w:rPr>
        <w:t>MS Win Starter 7.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proofErr w:type="gramStart"/>
      <w:r w:rsidRPr="008F72A8">
        <w:rPr>
          <w:color w:val="000000"/>
          <w:sz w:val="20"/>
          <w:szCs w:val="20"/>
          <w:lang w:val="en-US"/>
        </w:rPr>
        <w:t xml:space="preserve">MS Windows Prof 7 </w:t>
      </w:r>
      <w:proofErr w:type="spellStart"/>
      <w:r w:rsidRPr="008F72A8">
        <w:rPr>
          <w:color w:val="000000"/>
          <w:sz w:val="20"/>
          <w:szCs w:val="20"/>
          <w:lang w:val="en-US"/>
        </w:rPr>
        <w:t>Upgr</w:t>
      </w:r>
      <w:proofErr w:type="spellEnd"/>
      <w:r w:rsidRPr="008F72A8">
        <w:rPr>
          <w:color w:val="000000"/>
          <w:sz w:val="20"/>
          <w:szCs w:val="20"/>
          <w:lang w:val="en-US"/>
        </w:rPr>
        <w:t>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MS Windows Server CAL 2008 Device CAL. </w:t>
      </w:r>
      <w:r w:rsidRPr="008F72A8">
        <w:rPr>
          <w:color w:val="000000"/>
          <w:sz w:val="20"/>
          <w:szCs w:val="20"/>
        </w:rPr>
        <w:t>Номер</w:t>
      </w:r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> </w:t>
      </w:r>
      <w:r w:rsidRPr="008F66AE">
        <w:rPr>
          <w:rStyle w:val="wmi-callto"/>
          <w:color w:val="000000"/>
          <w:sz w:val="20"/>
          <w:szCs w:val="20"/>
          <w:lang w:val="en-US"/>
        </w:rPr>
        <w:t>46850049</w:t>
      </w:r>
      <w:r w:rsidRPr="008F66AE">
        <w:rPr>
          <w:color w:val="000000"/>
          <w:sz w:val="20"/>
          <w:szCs w:val="20"/>
          <w:lang w:val="en-US"/>
        </w:rPr>
        <w:t xml:space="preserve">, </w:t>
      </w:r>
      <w:r w:rsidRPr="008F72A8">
        <w:rPr>
          <w:color w:val="000000"/>
          <w:sz w:val="20"/>
          <w:szCs w:val="20"/>
        </w:rPr>
        <w:t>бессрочно</w:t>
      </w:r>
    </w:p>
    <w:p w:rsidR="0038196A" w:rsidRPr="008F66AE" w:rsidRDefault="0038196A" w:rsidP="0038196A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Viewer</w:t>
      </w:r>
      <w:r w:rsidRPr="008F66AE">
        <w:rPr>
          <w:color w:val="000000"/>
          <w:sz w:val="20"/>
          <w:szCs w:val="20"/>
          <w:lang w:val="en-US"/>
        </w:rPr>
        <w:t xml:space="preserve"> 3. </w:t>
      </w: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Server</w:t>
      </w:r>
      <w:r w:rsidRPr="008F66AE">
        <w:rPr>
          <w:color w:val="000000"/>
          <w:sz w:val="20"/>
          <w:szCs w:val="20"/>
          <w:lang w:val="en-US"/>
        </w:rPr>
        <w:t xml:space="preserve"> 3. </w:t>
      </w:r>
      <w:r w:rsidRPr="008F72A8">
        <w:rPr>
          <w:color w:val="000000"/>
          <w:sz w:val="20"/>
          <w:szCs w:val="20"/>
        </w:rPr>
        <w:t>Номер</w:t>
      </w:r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документа</w:t>
      </w:r>
      <w:r w:rsidRPr="008F72A8">
        <w:rPr>
          <w:color w:val="000000"/>
          <w:sz w:val="20"/>
          <w:szCs w:val="20"/>
          <w:lang w:val="en-US"/>
        </w:rPr>
        <w:t> </w:t>
      </w:r>
      <w:r w:rsidRPr="008F66AE">
        <w:rPr>
          <w:rStyle w:val="wmi-callto"/>
          <w:color w:val="000000"/>
          <w:sz w:val="20"/>
          <w:szCs w:val="20"/>
          <w:lang w:val="en-US"/>
        </w:rPr>
        <w:t>11001793</w:t>
      </w:r>
    </w:p>
    <w:p w:rsidR="0038196A" w:rsidRPr="008F66AE" w:rsidRDefault="0038196A" w:rsidP="0038196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color w:val="000000"/>
          <w:sz w:val="20"/>
          <w:szCs w:val="20"/>
          <w:lang w:val="en-US"/>
        </w:rPr>
      </w:pPr>
      <w:proofErr w:type="gramStart"/>
      <w:r w:rsidRPr="008F72A8">
        <w:rPr>
          <w:color w:val="000000"/>
          <w:sz w:val="20"/>
          <w:szCs w:val="20"/>
          <w:lang w:val="en-US"/>
        </w:rPr>
        <w:t>Traffic</w:t>
      </w:r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inspector</w:t>
      </w:r>
      <w:r w:rsidRPr="008F66AE">
        <w:rPr>
          <w:color w:val="000000"/>
          <w:sz w:val="20"/>
          <w:szCs w:val="20"/>
          <w:lang w:val="en-US"/>
        </w:rPr>
        <w:t>.</w:t>
      </w:r>
      <w:proofErr w:type="gramEnd"/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Лицензионное</w:t>
      </w:r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соглашение</w:t>
      </w:r>
      <w:r w:rsidRPr="008F72A8">
        <w:rPr>
          <w:color w:val="000000"/>
          <w:sz w:val="20"/>
          <w:szCs w:val="20"/>
          <w:lang w:val="en-US"/>
        </w:rPr>
        <w:t>   </w:t>
      </w:r>
      <w:r w:rsidRPr="008F66AE">
        <w:rPr>
          <w:color w:val="000000"/>
          <w:sz w:val="20"/>
          <w:szCs w:val="20"/>
          <w:lang w:val="en-US"/>
        </w:rPr>
        <w:t>№1051-08</w:t>
      </w:r>
      <w:r w:rsidRPr="008F72A8">
        <w:rPr>
          <w:color w:val="000000"/>
          <w:sz w:val="20"/>
          <w:szCs w:val="20"/>
        </w:rPr>
        <w:t>от</w:t>
      </w:r>
      <w:r w:rsidRPr="008F66AE">
        <w:rPr>
          <w:color w:val="000000"/>
          <w:sz w:val="20"/>
          <w:szCs w:val="20"/>
          <w:lang w:val="en-US"/>
        </w:rPr>
        <w:t xml:space="preserve"> 10.04.2008, </w:t>
      </w:r>
      <w:r w:rsidRPr="008F72A8">
        <w:rPr>
          <w:color w:val="000000"/>
          <w:sz w:val="20"/>
          <w:szCs w:val="20"/>
        </w:rPr>
        <w:t>бессрочно</w:t>
      </w:r>
    </w:p>
    <w:p w:rsidR="0038196A" w:rsidRPr="008F66AE" w:rsidRDefault="0038196A" w:rsidP="0038196A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0"/>
          <w:szCs w:val="20"/>
          <w:lang w:val="en-US"/>
        </w:rPr>
      </w:pPr>
    </w:p>
    <w:p w:rsidR="00463C71" w:rsidRPr="0038196A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8196A">
        <w:rPr>
          <w:b/>
          <w:color w:val="000000"/>
          <w:spacing w:val="-10"/>
          <w:w w:val="101"/>
          <w:sz w:val="20"/>
          <w:szCs w:val="20"/>
        </w:rPr>
        <w:t xml:space="preserve">8. Перечень вопросов и заданий для самостоятельной </w:t>
      </w:r>
      <w:proofErr w:type="gramStart"/>
      <w:r w:rsidRPr="0038196A">
        <w:rPr>
          <w:b/>
          <w:color w:val="000000"/>
          <w:spacing w:val="-10"/>
          <w:w w:val="101"/>
          <w:sz w:val="20"/>
          <w:szCs w:val="20"/>
        </w:rPr>
        <w:t>работы</w:t>
      </w:r>
      <w:proofErr w:type="gramEnd"/>
      <w:r w:rsidR="0038196A">
        <w:rPr>
          <w:b/>
          <w:color w:val="000000"/>
          <w:spacing w:val="-10"/>
          <w:w w:val="101"/>
          <w:sz w:val="20"/>
          <w:szCs w:val="20"/>
        </w:rPr>
        <w:t xml:space="preserve"> </w:t>
      </w:r>
      <w:r w:rsidRPr="0038196A">
        <w:rPr>
          <w:b/>
          <w:sz w:val="20"/>
          <w:szCs w:val="20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463C71" w:rsidRPr="00463C71" w:rsidRDefault="00463C71" w:rsidP="00463C71">
      <w:pPr>
        <w:jc w:val="both"/>
        <w:rPr>
          <w:i/>
          <w:sz w:val="20"/>
          <w:szCs w:val="20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FB060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38196A" w:rsidP="0038196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Проекты в области ц</w:t>
            </w:r>
            <w:r w:rsidRPr="00E45BE9">
              <w:rPr>
                <w:color w:val="000000"/>
                <w:spacing w:val="-10"/>
                <w:w w:val="101"/>
                <w:sz w:val="20"/>
                <w:szCs w:val="20"/>
              </w:rPr>
              <w:t>ифровая трансформация здравоохранения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38196A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Подготовка доклада и его представление на занятии</w:t>
            </w:r>
          </w:p>
        </w:tc>
      </w:tr>
    </w:tbl>
    <w:p w:rsidR="00463C71" w:rsidRPr="0038196A" w:rsidRDefault="00463C71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Pr="0038196A" w:rsidRDefault="0038196A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8196A">
        <w:rPr>
          <w:b/>
          <w:color w:val="000000"/>
          <w:spacing w:val="-10"/>
          <w:w w:val="101"/>
          <w:sz w:val="20"/>
          <w:szCs w:val="20"/>
        </w:rPr>
        <w:t>Тема 7</w:t>
      </w:r>
    </w:p>
    <w:p w:rsidR="0038196A" w:rsidRDefault="0038196A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8196A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38196A" w:rsidRDefault="0038196A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b/>
          <w:color w:val="000000"/>
          <w:spacing w:val="-10"/>
          <w:w w:val="101"/>
          <w:sz w:val="20"/>
          <w:szCs w:val="20"/>
        </w:rPr>
        <w:t xml:space="preserve">Тема занятия: </w:t>
      </w:r>
      <w:r>
        <w:rPr>
          <w:sz w:val="20"/>
          <w:szCs w:val="20"/>
        </w:rPr>
        <w:t xml:space="preserve">Проекты в области </w:t>
      </w:r>
      <w:proofErr w:type="spellStart"/>
      <w:r>
        <w:rPr>
          <w:sz w:val="20"/>
          <w:szCs w:val="20"/>
        </w:rPr>
        <w:t>здоровьесберегающих</w:t>
      </w:r>
      <w:proofErr w:type="spellEnd"/>
      <w:r>
        <w:rPr>
          <w:sz w:val="20"/>
          <w:szCs w:val="20"/>
        </w:rPr>
        <w:t xml:space="preserve"> технологий. Укрепление здоровья.</w:t>
      </w:r>
    </w:p>
    <w:p w:rsidR="0038196A" w:rsidRDefault="0038196A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38196A">
        <w:rPr>
          <w:b/>
          <w:sz w:val="20"/>
          <w:szCs w:val="20"/>
        </w:rPr>
        <w:t>Цель занятия:</w:t>
      </w:r>
      <w:r>
        <w:rPr>
          <w:sz w:val="20"/>
          <w:szCs w:val="20"/>
        </w:rPr>
        <w:t xml:space="preserve"> сформировать системные знания об особенностях реализации проектов в области профилактики и укрепления здоровья</w:t>
      </w:r>
    </w:p>
    <w:p w:rsidR="0038196A" w:rsidRDefault="0038196A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z w:val="20"/>
          <w:szCs w:val="20"/>
        </w:rPr>
      </w:pPr>
      <w:r w:rsidRPr="0038196A">
        <w:rPr>
          <w:b/>
          <w:sz w:val="20"/>
          <w:szCs w:val="20"/>
        </w:rPr>
        <w:t>Задачи занятия:</w:t>
      </w:r>
    </w:p>
    <w:p w:rsidR="0038196A" w:rsidRDefault="0038196A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 w:rsidRPr="0038196A">
        <w:rPr>
          <w:sz w:val="20"/>
          <w:szCs w:val="20"/>
        </w:rPr>
        <w:t xml:space="preserve">Сформировать знания о </w:t>
      </w:r>
      <w:bookmarkStart w:id="1" w:name="_Hlk76737495"/>
      <w:r w:rsidRPr="0038196A">
        <w:rPr>
          <w:sz w:val="20"/>
          <w:szCs w:val="20"/>
        </w:rPr>
        <w:t>стратегиях и способах формирования навыков здорового образа жизни</w:t>
      </w:r>
      <w:bookmarkEnd w:id="1"/>
      <w:r>
        <w:rPr>
          <w:sz w:val="20"/>
          <w:szCs w:val="20"/>
        </w:rPr>
        <w:t>.</w:t>
      </w:r>
    </w:p>
    <w:p w:rsidR="00471953" w:rsidRDefault="00471953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Pr="00471953">
        <w:rPr>
          <w:sz w:val="20"/>
          <w:szCs w:val="20"/>
        </w:rPr>
        <w:t xml:space="preserve">зучить содержание государственных программ </w:t>
      </w:r>
      <w:r>
        <w:rPr>
          <w:sz w:val="20"/>
          <w:szCs w:val="20"/>
        </w:rPr>
        <w:t xml:space="preserve">и проектов </w:t>
      </w:r>
      <w:r w:rsidRPr="00471953">
        <w:rPr>
          <w:sz w:val="20"/>
          <w:szCs w:val="20"/>
        </w:rPr>
        <w:t>в сфере укрепления общественного здоровья (в т.ч. федерального проекта «Укрепление общественного здоровья» национального проекта «Демография»)</w:t>
      </w:r>
    </w:p>
    <w:p w:rsidR="00471953" w:rsidRPr="0038196A" w:rsidRDefault="00471953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Сформировать умения анализа и </w:t>
      </w:r>
      <w:r w:rsidRPr="00E359C3">
        <w:rPr>
          <w:sz w:val="20"/>
          <w:szCs w:val="20"/>
        </w:rPr>
        <w:t>контрол</w:t>
      </w:r>
      <w:r>
        <w:rPr>
          <w:sz w:val="20"/>
          <w:szCs w:val="20"/>
        </w:rPr>
        <w:t>я</w:t>
      </w:r>
      <w:r w:rsidRPr="00E359C3">
        <w:rPr>
          <w:sz w:val="20"/>
          <w:szCs w:val="20"/>
        </w:rPr>
        <w:t xml:space="preserve"> эффективности </w:t>
      </w:r>
      <w:r>
        <w:rPr>
          <w:sz w:val="20"/>
          <w:szCs w:val="20"/>
        </w:rPr>
        <w:t>проектов в области профилактики и укрепления здоровья</w:t>
      </w:r>
    </w:p>
    <w:p w:rsidR="0038196A" w:rsidRPr="00471953" w:rsidRDefault="00471953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471953">
        <w:rPr>
          <w:color w:val="000000"/>
          <w:spacing w:val="-10"/>
          <w:w w:val="101"/>
          <w:sz w:val="20"/>
          <w:szCs w:val="20"/>
        </w:rPr>
        <w:t xml:space="preserve">Сформировать умение определять группы риска и целевые группы для проектов в </w:t>
      </w:r>
      <w:proofErr w:type="spellStart"/>
      <w:r w:rsidRPr="00471953">
        <w:rPr>
          <w:color w:val="000000"/>
          <w:spacing w:val="-10"/>
          <w:w w:val="101"/>
          <w:sz w:val="20"/>
          <w:szCs w:val="20"/>
        </w:rPr>
        <w:t>оьбласти</w:t>
      </w:r>
      <w:proofErr w:type="spellEnd"/>
      <w:r w:rsidRPr="00471953">
        <w:rPr>
          <w:color w:val="000000"/>
          <w:spacing w:val="-10"/>
          <w:w w:val="101"/>
          <w:sz w:val="20"/>
          <w:szCs w:val="20"/>
        </w:rPr>
        <w:t xml:space="preserve"> профилактики и </w:t>
      </w:r>
      <w:proofErr w:type="spellStart"/>
      <w:r w:rsidRPr="00471953">
        <w:rPr>
          <w:color w:val="000000"/>
          <w:spacing w:val="-10"/>
          <w:w w:val="101"/>
          <w:sz w:val="20"/>
          <w:szCs w:val="20"/>
        </w:rPr>
        <w:t>здоровьесбережения</w:t>
      </w:r>
      <w:proofErr w:type="spellEnd"/>
    </w:p>
    <w:p w:rsidR="00471953" w:rsidRPr="0038196A" w:rsidRDefault="00471953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71953">
        <w:rPr>
          <w:b/>
          <w:color w:val="000000"/>
          <w:spacing w:val="-10"/>
          <w:w w:val="101"/>
          <w:sz w:val="20"/>
          <w:szCs w:val="20"/>
        </w:rPr>
        <w:t>2. Основные понятия, которые должны быть усвоены студентами в процессе изучения темы  (перечень понятий).</w:t>
      </w:r>
    </w:p>
    <w:p w:rsidR="00471953" w:rsidRPr="00471953" w:rsidRDefault="00471953" w:rsidP="00471953">
      <w:pPr>
        <w:rPr>
          <w:sz w:val="20"/>
          <w:szCs w:val="20"/>
        </w:rPr>
      </w:pPr>
      <w:r w:rsidRPr="00471953">
        <w:rPr>
          <w:sz w:val="20"/>
          <w:szCs w:val="20"/>
        </w:rPr>
        <w:t xml:space="preserve">Медицинская профилактика, приоритет профилактики в сфере охраны здоровья, федеральный проект «Укрепление общественного здоровья», индивидуальная профилактика, групповая профилактика, социально значимые заболевания, популяционная стратегия медицинской профилактики, стратегия высокого риска медицинской профилактики, стратегия индивидуального риска медицинской профилактик, </w:t>
      </w:r>
      <w:proofErr w:type="spellStart"/>
      <w:r w:rsidRPr="00471953">
        <w:rPr>
          <w:sz w:val="20"/>
          <w:szCs w:val="20"/>
        </w:rPr>
        <w:t>скриниг</w:t>
      </w:r>
      <w:proofErr w:type="spellEnd"/>
      <w:r w:rsidRPr="00471953">
        <w:rPr>
          <w:sz w:val="20"/>
          <w:szCs w:val="20"/>
        </w:rPr>
        <w:t>, кабинет / отделение медицинской профилактики, школа здоровья, центр здоровья, центр общественного здоровья и медицинской профилактики</w:t>
      </w:r>
    </w:p>
    <w:p w:rsidR="00471953" w:rsidRPr="00471953" w:rsidRDefault="00471953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71953">
        <w:rPr>
          <w:b/>
          <w:color w:val="000000"/>
          <w:spacing w:val="-10"/>
          <w:w w:val="101"/>
          <w:sz w:val="20"/>
          <w:szCs w:val="20"/>
        </w:rPr>
        <w:t>3. Вопросы к занятию</w:t>
      </w:r>
      <w:r w:rsidR="00471953">
        <w:rPr>
          <w:b/>
          <w:color w:val="000000"/>
          <w:spacing w:val="-10"/>
          <w:w w:val="101"/>
          <w:sz w:val="20"/>
          <w:szCs w:val="20"/>
        </w:rPr>
        <w:t>:</w:t>
      </w:r>
    </w:p>
    <w:p w:rsidR="00471953" w:rsidRPr="00471953" w:rsidRDefault="00471953" w:rsidP="00471953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471953">
        <w:rPr>
          <w:color w:val="000000"/>
          <w:spacing w:val="-10"/>
          <w:w w:val="101"/>
          <w:sz w:val="20"/>
          <w:szCs w:val="20"/>
        </w:rPr>
        <w:t>Задачи и ожидаемые результаты федерального проекта</w:t>
      </w:r>
      <w:r>
        <w:rPr>
          <w:color w:val="000000"/>
          <w:spacing w:val="-10"/>
          <w:w w:val="101"/>
          <w:sz w:val="20"/>
          <w:szCs w:val="20"/>
        </w:rPr>
        <w:t xml:space="preserve"> </w:t>
      </w:r>
      <w:r w:rsidRPr="00471953">
        <w:rPr>
          <w:color w:val="000000"/>
          <w:spacing w:val="-10"/>
          <w:w w:val="101"/>
          <w:sz w:val="20"/>
          <w:szCs w:val="20"/>
        </w:rPr>
        <w:t>«Укрепление общественного здоровья»</w:t>
      </w:r>
    </w:p>
    <w:p w:rsidR="00471953" w:rsidRPr="00471953" w:rsidRDefault="00471953" w:rsidP="00471953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471953">
        <w:rPr>
          <w:color w:val="000000"/>
          <w:spacing w:val="-10"/>
          <w:w w:val="101"/>
          <w:sz w:val="20"/>
          <w:szCs w:val="20"/>
        </w:rPr>
        <w:t>Стратегии медицинской профилактики (популяционная, высокого риска, индивидуального риска)</w:t>
      </w:r>
    </w:p>
    <w:p w:rsidR="00471953" w:rsidRPr="00471953" w:rsidRDefault="00471953" w:rsidP="00471953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471953">
        <w:rPr>
          <w:color w:val="000000"/>
          <w:spacing w:val="-10"/>
          <w:w w:val="101"/>
          <w:sz w:val="20"/>
          <w:szCs w:val="20"/>
        </w:rPr>
        <w:t>Методы групповой и индивидуальной профилактики</w:t>
      </w:r>
    </w:p>
    <w:p w:rsidR="00471953" w:rsidRPr="00471953" w:rsidRDefault="00471953" w:rsidP="00471953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471953">
        <w:rPr>
          <w:color w:val="000000"/>
          <w:spacing w:val="-10"/>
          <w:w w:val="101"/>
          <w:sz w:val="20"/>
          <w:szCs w:val="20"/>
        </w:rPr>
        <w:t>Стратегии и методы формирования здорового образа жизни человека</w:t>
      </w:r>
    </w:p>
    <w:p w:rsidR="00471953" w:rsidRPr="00471953" w:rsidRDefault="00471953" w:rsidP="00471953">
      <w:pPr>
        <w:shd w:val="clear" w:color="auto" w:fill="FFFFFF"/>
        <w:tabs>
          <w:tab w:val="left" w:leader="dot" w:pos="7721"/>
        </w:tabs>
        <w:ind w:left="360" w:right="470"/>
        <w:jc w:val="both"/>
        <w:rPr>
          <w:color w:val="000000"/>
          <w:spacing w:val="-10"/>
          <w:w w:val="101"/>
          <w:sz w:val="20"/>
          <w:szCs w:val="20"/>
        </w:rPr>
      </w:pPr>
      <w:r w:rsidRPr="00471953">
        <w:rPr>
          <w:color w:val="000000"/>
          <w:spacing w:val="-10"/>
          <w:w w:val="101"/>
          <w:sz w:val="20"/>
          <w:szCs w:val="20"/>
        </w:rPr>
        <w:t xml:space="preserve">Программы </w:t>
      </w:r>
      <w:r>
        <w:rPr>
          <w:color w:val="000000"/>
          <w:spacing w:val="-10"/>
          <w:w w:val="101"/>
          <w:sz w:val="20"/>
          <w:szCs w:val="20"/>
        </w:rPr>
        <w:t xml:space="preserve">и </w:t>
      </w:r>
      <w:proofErr w:type="gramStart"/>
      <w:r>
        <w:rPr>
          <w:color w:val="000000"/>
          <w:spacing w:val="-10"/>
          <w:w w:val="101"/>
          <w:sz w:val="20"/>
          <w:szCs w:val="20"/>
        </w:rPr>
        <w:t>проекты</w:t>
      </w:r>
      <w:proofErr w:type="gramEnd"/>
      <w:r>
        <w:rPr>
          <w:color w:val="000000"/>
          <w:spacing w:val="-10"/>
          <w:w w:val="101"/>
          <w:sz w:val="20"/>
          <w:szCs w:val="20"/>
        </w:rPr>
        <w:t xml:space="preserve"> направленные на </w:t>
      </w:r>
      <w:r w:rsidRPr="00471953">
        <w:rPr>
          <w:color w:val="000000"/>
          <w:spacing w:val="-10"/>
          <w:w w:val="101"/>
          <w:sz w:val="20"/>
          <w:szCs w:val="20"/>
        </w:rPr>
        <w:t>формирования здорового образа жизни (в т.ч. программы снижения потребления алкоголя и табака, предупреждения и борьбы с немедицинским потреблением наркотических средств и психотропных веществ): цель, задачи, методы и средства</w:t>
      </w:r>
    </w:p>
    <w:p w:rsidR="00471953" w:rsidRPr="00471953" w:rsidRDefault="00471953" w:rsidP="00463C7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63C71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71953">
        <w:rPr>
          <w:b/>
          <w:color w:val="000000"/>
          <w:spacing w:val="-10"/>
          <w:w w:val="101"/>
          <w:sz w:val="20"/>
          <w:szCs w:val="20"/>
        </w:rPr>
        <w:t>4. Вопросы для самоконтроля</w:t>
      </w:r>
      <w:r w:rsidR="00471953">
        <w:rPr>
          <w:b/>
          <w:color w:val="000000"/>
          <w:spacing w:val="-10"/>
          <w:w w:val="101"/>
          <w:sz w:val="20"/>
          <w:szCs w:val="20"/>
        </w:rPr>
        <w:t>:</w:t>
      </w:r>
    </w:p>
    <w:p w:rsidR="00471953" w:rsidRPr="00471953" w:rsidRDefault="00471953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471953">
        <w:rPr>
          <w:color w:val="000000"/>
          <w:spacing w:val="-10"/>
          <w:w w:val="101"/>
          <w:sz w:val="20"/>
          <w:szCs w:val="20"/>
        </w:rPr>
        <w:t>В чем отличие понятий охрана здоровья, укрепление здоровья и профилактика?</w:t>
      </w:r>
    </w:p>
    <w:p w:rsidR="00471953" w:rsidRPr="00471953" w:rsidRDefault="00471953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471953">
        <w:rPr>
          <w:color w:val="000000"/>
          <w:spacing w:val="-10"/>
          <w:w w:val="101"/>
          <w:sz w:val="20"/>
          <w:szCs w:val="20"/>
        </w:rPr>
        <w:t>Каким образом можно оценить эффективность проекта в области укрепления здоровья?</w:t>
      </w:r>
    </w:p>
    <w:p w:rsidR="00471953" w:rsidRPr="00471953" w:rsidRDefault="00471953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 w:rsidRPr="00471953">
        <w:rPr>
          <w:color w:val="000000"/>
          <w:spacing w:val="-10"/>
          <w:w w:val="101"/>
          <w:sz w:val="20"/>
          <w:szCs w:val="20"/>
        </w:rPr>
        <w:t>Приведите примеры проектов в области медицинской профилактики и укрепления здоровья.</w:t>
      </w:r>
    </w:p>
    <w:p w:rsidR="00471953" w:rsidRDefault="00471953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</w:p>
    <w:p w:rsidR="00471953" w:rsidRPr="0038196A" w:rsidRDefault="00471953" w:rsidP="00471953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8196A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471953" w:rsidRDefault="00471953" w:rsidP="00471953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.1. Основная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471953" w:rsidRDefault="00471953" w:rsidP="00471953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lastRenderedPageBreak/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Яковлева, Н. Ф.    Проектная деятельность в образовательном учреждении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Н. Ф. Яковлева. - 2-е изд., стер. - Москва: Флинта, 2014. - 144 с. - URL: </w:t>
      </w:r>
      <w:hyperlink r:id="rId80" w:history="1">
        <w:r w:rsidRPr="00E53785">
          <w:rPr>
            <w:rStyle w:val="a4"/>
            <w:bCs/>
            <w:spacing w:val="1"/>
            <w:w w:val="101"/>
            <w:sz w:val="20"/>
            <w:szCs w:val="20"/>
          </w:rPr>
          <w:t>http://www.studentlibrary.ru/</w:t>
        </w:r>
      </w:hyperlink>
    </w:p>
    <w:p w:rsidR="00471953" w:rsidRPr="006D3729" w:rsidRDefault="00471953" w:rsidP="00471953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2.  </w:t>
      </w:r>
      <w:r w:rsidRPr="00F172C9">
        <w:rPr>
          <w:bCs/>
          <w:color w:val="000000"/>
          <w:spacing w:val="1"/>
          <w:w w:val="101"/>
          <w:sz w:val="20"/>
          <w:szCs w:val="20"/>
        </w:rPr>
        <w:t>Федеральный закон "О некоммерческих организациях" от 12.01.1996 N 7-ФЗ</w:t>
      </w:r>
    </w:p>
    <w:p w:rsidR="00471953" w:rsidRDefault="00471953" w:rsidP="00471953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.2. Дополнительная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471953" w:rsidRDefault="00471953" w:rsidP="00471953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Социально ориентированная проектная деятельность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практики и кейсы [Электронный ресурс].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Вып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. 4. Сборник методических материалов / ред. И. А.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Газиева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Дело, 2019. - 150 с. - URL: https://www.studentlibrary.ru/book/ISBN9785774914562.html Дата обращения (24.06.2021)</w:t>
      </w:r>
      <w:r>
        <w:rPr>
          <w:bCs/>
          <w:color w:val="000000"/>
          <w:spacing w:val="1"/>
          <w:w w:val="101"/>
          <w:sz w:val="20"/>
          <w:szCs w:val="20"/>
        </w:rPr>
        <w:t>.</w:t>
      </w:r>
    </w:p>
    <w:p w:rsidR="00471953" w:rsidRDefault="00471953" w:rsidP="00471953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2. </w:t>
      </w:r>
      <w:r w:rsidRPr="00FA01B4">
        <w:rPr>
          <w:bCs/>
          <w:color w:val="000000"/>
          <w:spacing w:val="1"/>
          <w:w w:val="101"/>
          <w:sz w:val="20"/>
          <w:szCs w:val="20"/>
        </w:rPr>
        <w:t xml:space="preserve">Энциклопедия инновационных практик социально-ориентированных некоммерческих организаций [Электронный ресурс] / ред.: Е.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Холостова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, Г.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Климантова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°, 2017. - 848 с. - URL: </w:t>
      </w:r>
      <w:hyperlink r:id="rId81" w:history="1">
        <w:r w:rsidRPr="00223B3E">
          <w:rPr>
            <w:rStyle w:val="a4"/>
            <w:bCs/>
            <w:spacing w:val="1"/>
            <w:w w:val="101"/>
            <w:sz w:val="20"/>
            <w:szCs w:val="20"/>
          </w:rPr>
          <w:t>http://www.studentlibrary.ru/book/ISBN9785394028496.html</w:t>
        </w:r>
      </w:hyperlink>
    </w:p>
    <w:p w:rsidR="00471953" w:rsidRDefault="00471953" w:rsidP="00471953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3. </w:t>
      </w:r>
      <w:r w:rsidRPr="00FA01B4">
        <w:rPr>
          <w:bCs/>
          <w:color w:val="000000"/>
          <w:spacing w:val="1"/>
          <w:w w:val="101"/>
          <w:sz w:val="20"/>
          <w:szCs w:val="20"/>
        </w:rPr>
        <w:t>Грекул, В. И.    Проектное управление в сфере информационных технологий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В. И. Грекул, Н. В.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Коровкина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, Ю. В. Куприянов. - 2-е изд. - Москва : БИНОМ. Лаборатория знаний, 2015. - 339 с. - (Проекты, программы, портфели). - URL: http://www.studentlibrary.ru/book/ISBN9785996329786.html</w:t>
      </w:r>
    </w:p>
    <w:p w:rsidR="00471953" w:rsidRPr="006D3729" w:rsidRDefault="00471953" w:rsidP="00471953">
      <w:pPr>
        <w:shd w:val="clear" w:color="auto" w:fill="FFFFFF"/>
        <w:tabs>
          <w:tab w:val="left" w:leader="dot" w:pos="7721"/>
        </w:tabs>
        <w:ind w:right="470"/>
        <w:jc w:val="right"/>
        <w:outlineLvl w:val="0"/>
        <w:rPr>
          <w:bCs/>
          <w:color w:val="000000"/>
          <w:spacing w:val="1"/>
          <w:w w:val="101"/>
          <w:sz w:val="20"/>
          <w:szCs w:val="20"/>
        </w:rPr>
      </w:pPr>
    </w:p>
    <w:p w:rsidR="00471953" w:rsidRPr="0038196A" w:rsidRDefault="00471953" w:rsidP="0047195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0"/>
          <w:szCs w:val="20"/>
        </w:rPr>
      </w:pPr>
      <w:r w:rsidRPr="0038196A">
        <w:rPr>
          <w:b/>
          <w:bCs/>
          <w:spacing w:val="1"/>
          <w:w w:val="101"/>
          <w:sz w:val="20"/>
          <w:szCs w:val="20"/>
        </w:rPr>
        <w:t xml:space="preserve">6. </w:t>
      </w:r>
      <w:r w:rsidRPr="0038196A">
        <w:rPr>
          <w:b/>
          <w:sz w:val="20"/>
          <w:szCs w:val="20"/>
        </w:rPr>
        <w:t xml:space="preserve">Перечень ресурсов информационно-телекоммуникационной среды «Интернет», необходимых для освоения </w:t>
      </w:r>
      <w:r>
        <w:rPr>
          <w:b/>
          <w:sz w:val="20"/>
          <w:szCs w:val="20"/>
        </w:rPr>
        <w:t>темы</w:t>
      </w:r>
    </w:p>
    <w:tbl>
      <w:tblPr>
        <w:tblStyle w:val="a5"/>
        <w:tblW w:w="9493" w:type="dxa"/>
        <w:tblLayout w:type="fixed"/>
        <w:tblLook w:val="04A0"/>
      </w:tblPr>
      <w:tblGrid>
        <w:gridCol w:w="2830"/>
        <w:gridCol w:w="2552"/>
        <w:gridCol w:w="4111"/>
      </w:tblGrid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471953" w:rsidRPr="00FB0608" w:rsidRDefault="00471953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471953" w:rsidRPr="00FB0608" w:rsidTr="0034087D">
        <w:tc>
          <w:tcPr>
            <w:tcW w:w="9493" w:type="dxa"/>
            <w:gridSpan w:val="3"/>
          </w:tcPr>
          <w:p w:rsidR="00471953" w:rsidRPr="00FB0608" w:rsidRDefault="00471953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FB0608">
              <w:rPr>
                <w:bCs/>
                <w:sz w:val="20"/>
                <w:szCs w:val="20"/>
              </w:rPr>
              <w:t>Комплекты</w:t>
            </w:r>
            <w:proofErr w:type="gramStart"/>
            <w:r w:rsidRPr="00FB0608">
              <w:rPr>
                <w:bCs/>
                <w:sz w:val="20"/>
                <w:szCs w:val="20"/>
              </w:rPr>
              <w:t>:М</w:t>
            </w:r>
            <w:proofErr w:type="gramEnd"/>
            <w:r w:rsidRPr="00FB0608">
              <w:rPr>
                <w:bCs/>
                <w:sz w:val="20"/>
                <w:szCs w:val="20"/>
              </w:rPr>
              <w:t>едицина</w:t>
            </w:r>
            <w:proofErr w:type="spellEnd"/>
            <w:r w:rsidRPr="00FB0608">
              <w:rPr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471953" w:rsidRPr="00FB0608" w:rsidRDefault="00212719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82" w:history="1">
              <w:r w:rsidR="00471953" w:rsidRPr="00FB0608">
                <w:rPr>
                  <w:rStyle w:val="a4"/>
                  <w:sz w:val="20"/>
                  <w:szCs w:val="20"/>
                </w:rPr>
                <w:t>http://www.studentlibrary.ru/</w:t>
              </w:r>
            </w:hyperlink>
          </w:p>
          <w:p w:rsidR="00471953" w:rsidRPr="00FB0608" w:rsidRDefault="00212719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83" w:history="1">
              <w:r w:rsidR="00471953" w:rsidRPr="00FB0608">
                <w:rPr>
                  <w:rStyle w:val="a4"/>
                  <w:sz w:val="20"/>
                  <w:szCs w:val="20"/>
                </w:rPr>
                <w:t>http://www.stud</w:t>
              </w:r>
              <w:proofErr w:type="spellStart"/>
              <w:r w:rsidR="00471953" w:rsidRPr="00FB0608">
                <w:rPr>
                  <w:rStyle w:val="a4"/>
                  <w:sz w:val="20"/>
                  <w:szCs w:val="20"/>
                  <w:lang w:val="en-US"/>
                </w:rPr>
                <w:t>medlib</w:t>
              </w:r>
              <w:proofErr w:type="spellEnd"/>
              <w:r w:rsidR="00471953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471953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471953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471953" w:rsidRPr="00FB0608" w:rsidRDefault="00471953" w:rsidP="0034087D">
            <w:pPr>
              <w:jc w:val="center"/>
              <w:rPr>
                <w:sz w:val="20"/>
                <w:szCs w:val="20"/>
                <w:u w:val="single"/>
              </w:rPr>
            </w:pPr>
          </w:p>
          <w:p w:rsidR="00471953" w:rsidRPr="00FB0608" w:rsidRDefault="00212719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84" w:history="1">
              <w:r w:rsidR="00471953" w:rsidRPr="00FB0608">
                <w:rPr>
                  <w:rStyle w:val="a4"/>
                  <w:sz w:val="20"/>
                  <w:szCs w:val="20"/>
                </w:rPr>
                <w:t>http://www.</w:t>
              </w:r>
              <w:proofErr w:type="spellStart"/>
              <w:r w:rsidR="00471953" w:rsidRPr="00FB0608">
                <w:rPr>
                  <w:rStyle w:val="a4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471953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471953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471953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471953" w:rsidRPr="00FB0608" w:rsidRDefault="00212719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r:id="rId85" w:history="1">
              <w:r w:rsidR="00471953" w:rsidRPr="00FB0608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471953" w:rsidRPr="00FB0608">
                <w:rPr>
                  <w:rStyle w:val="a4"/>
                  <w:sz w:val="20"/>
                  <w:szCs w:val="20"/>
                </w:rPr>
                <w:t>://</w:t>
              </w:r>
              <w:r w:rsidR="00471953" w:rsidRPr="00FB0608">
                <w:rPr>
                  <w:rStyle w:val="a4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471953" w:rsidRPr="00FB0608" w:rsidRDefault="00471953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471953" w:rsidRPr="00FB0608" w:rsidTr="0034087D">
        <w:tc>
          <w:tcPr>
            <w:tcW w:w="9493" w:type="dxa"/>
            <w:gridSpan w:val="3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</w:tcPr>
          <w:p w:rsidR="00471953" w:rsidRPr="00FB0608" w:rsidRDefault="00212719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86" w:history="1">
              <w:r w:rsidR="00471953" w:rsidRPr="00FB0608">
                <w:rPr>
                  <w:rStyle w:val="a4"/>
                  <w:sz w:val="20"/>
                  <w:szCs w:val="20"/>
                </w:rPr>
                <w:t>https://minzdrav.gov.ru/documents</w:t>
              </w:r>
            </w:hyperlink>
          </w:p>
          <w:p w:rsidR="00471953" w:rsidRPr="00FB0608" w:rsidRDefault="00212719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87" w:anchor="!/" w:history="1">
              <w:r w:rsidR="00471953" w:rsidRPr="00FB0608">
                <w:rPr>
                  <w:rStyle w:val="a4"/>
                  <w:sz w:val="20"/>
                  <w:szCs w:val="20"/>
                </w:rPr>
                <w:t>http://cr.rosminzdrav.ru/#!/</w:t>
              </w:r>
            </w:hyperlink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документы, клинические рекомендации</w:t>
            </w:r>
          </w:p>
        </w:tc>
      </w:tr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База данных научных журналов.</w:t>
            </w:r>
          </w:p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FB0608">
              <w:rPr>
                <w:sz w:val="20"/>
                <w:szCs w:val="20"/>
              </w:rPr>
              <w:t>eL</w:t>
            </w:r>
            <w:proofErr w:type="spellEnd"/>
            <w:r w:rsidRPr="00FB0608">
              <w:rPr>
                <w:sz w:val="20"/>
                <w:szCs w:val="20"/>
                <w:lang w:val="en-US"/>
              </w:rPr>
              <w:t>IBRARY</w:t>
            </w:r>
            <w:r w:rsidRPr="00FB0608">
              <w:rPr>
                <w:sz w:val="20"/>
                <w:szCs w:val="20"/>
              </w:rPr>
              <w:t>.</w:t>
            </w:r>
            <w:r w:rsidRPr="00FB0608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471953" w:rsidRPr="00FB0608" w:rsidRDefault="00212719" w:rsidP="0034087D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471953" w:rsidRPr="00FB0608">
                <w:rPr>
                  <w:rStyle w:val="a4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периодические издания</w:t>
            </w:r>
          </w:p>
        </w:tc>
      </w:tr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Публикации ВОЗ. База данных «</w:t>
            </w:r>
            <w:proofErr w:type="spellStart"/>
            <w:r w:rsidRPr="00FB0608">
              <w:rPr>
                <w:bCs/>
                <w:sz w:val="20"/>
                <w:szCs w:val="20"/>
                <w:lang w:val="en-US"/>
              </w:rPr>
              <w:t>GlobalIndexMedicus</w:t>
            </w:r>
            <w:proofErr w:type="spellEnd"/>
            <w:r w:rsidRPr="00FB0608">
              <w:rPr>
                <w:bCs/>
                <w:sz w:val="20"/>
                <w:szCs w:val="20"/>
              </w:rPr>
              <w:t>».</w:t>
            </w:r>
          </w:p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Всемирная организация здравоохранения</w:t>
            </w:r>
          </w:p>
        </w:tc>
        <w:tc>
          <w:tcPr>
            <w:tcW w:w="2552" w:type="dxa"/>
          </w:tcPr>
          <w:p w:rsidR="00471953" w:rsidRPr="00FB0608" w:rsidRDefault="00212719" w:rsidP="0034087D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471953" w:rsidRPr="00FB0608">
                <w:rPr>
                  <w:rStyle w:val="a4"/>
                  <w:sz w:val="20"/>
                  <w:szCs w:val="20"/>
                </w:rPr>
                <w:t>https://www.who.int/ru</w:t>
              </w:r>
            </w:hyperlink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информационные материалы, доклады ВОЗ и др.</w:t>
            </w:r>
          </w:p>
        </w:tc>
      </w:tr>
      <w:tr w:rsidR="00471953" w:rsidRPr="00FB0608" w:rsidTr="0034087D">
        <w:tc>
          <w:tcPr>
            <w:tcW w:w="9493" w:type="dxa"/>
            <w:gridSpan w:val="3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Справочная система</w:t>
            </w:r>
          </w:p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  <w:u w:val="single"/>
              </w:rPr>
            </w:pPr>
            <w:r w:rsidRPr="00FB0608">
              <w:rPr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FB0608">
              <w:rPr>
                <w:sz w:val="20"/>
                <w:szCs w:val="20"/>
              </w:rPr>
              <w:t>научная и учебная литература</w:t>
            </w:r>
            <w:r w:rsidRPr="00FB0608">
              <w:rPr>
                <w:bCs/>
                <w:sz w:val="20"/>
                <w:szCs w:val="20"/>
              </w:rPr>
              <w:t>, диссертации и авторефераты</w:t>
            </w:r>
          </w:p>
        </w:tc>
      </w:tr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471953" w:rsidRPr="00FB0608" w:rsidRDefault="00212719" w:rsidP="0034087D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471953" w:rsidRPr="00FB0608">
                <w:rPr>
                  <w:rStyle w:val="a4"/>
                  <w:sz w:val="20"/>
                  <w:szCs w:val="20"/>
                </w:rPr>
                <w:t>http://pravo.gov.ru/</w:t>
              </w:r>
            </w:hyperlink>
          </w:p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</w:t>
            </w:r>
          </w:p>
        </w:tc>
      </w:tr>
      <w:tr w:rsidR="00471953" w:rsidRPr="00FB0608" w:rsidTr="0034087D"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Правовая система «</w:t>
            </w:r>
            <w:proofErr w:type="spellStart"/>
            <w:r w:rsidRPr="00FB0608">
              <w:rPr>
                <w:sz w:val="20"/>
                <w:szCs w:val="20"/>
              </w:rPr>
              <w:t>КонсультантПлюс</w:t>
            </w:r>
            <w:proofErr w:type="spellEnd"/>
            <w:r w:rsidRPr="00FB0608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http://www.consu</w:t>
            </w:r>
            <w:r w:rsidRPr="00FB0608">
              <w:rPr>
                <w:sz w:val="20"/>
                <w:szCs w:val="20"/>
                <w:u w:val="single"/>
                <w:lang w:val="en-US"/>
              </w:rPr>
              <w:t>l</w:t>
            </w:r>
            <w:proofErr w:type="spellStart"/>
            <w:r w:rsidRPr="00FB0608">
              <w:rPr>
                <w:sz w:val="20"/>
                <w:szCs w:val="20"/>
                <w:u w:val="single"/>
              </w:rPr>
              <w:t>tant.ru</w:t>
            </w:r>
            <w:proofErr w:type="spellEnd"/>
            <w:r w:rsidRPr="00FB0608">
              <w:rPr>
                <w:sz w:val="20"/>
                <w:szCs w:val="20"/>
                <w:u w:val="single"/>
              </w:rPr>
              <w:t>/</w:t>
            </w:r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471953" w:rsidRPr="00FB0608" w:rsidTr="0034087D">
        <w:trPr>
          <w:trHeight w:val="1006"/>
        </w:trPr>
        <w:tc>
          <w:tcPr>
            <w:tcW w:w="2830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</w:tcPr>
          <w:p w:rsidR="00471953" w:rsidRPr="00FB0608" w:rsidRDefault="00212719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91" w:history="1">
              <w:r w:rsidR="00471953" w:rsidRPr="00FB0608">
                <w:rPr>
                  <w:rStyle w:val="a4"/>
                  <w:sz w:val="20"/>
                  <w:szCs w:val="20"/>
                </w:rPr>
                <w:t>https://uisrussia.msu.ru/index.php</w:t>
              </w:r>
            </w:hyperlink>
          </w:p>
          <w:p w:rsidR="00471953" w:rsidRPr="00FB0608" w:rsidRDefault="00471953" w:rsidP="0034087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:rsidR="00471953" w:rsidRPr="00FB0608" w:rsidRDefault="00471953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471953" w:rsidRPr="0038196A" w:rsidRDefault="00471953" w:rsidP="00471953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471953" w:rsidRPr="0038196A" w:rsidRDefault="00471953" w:rsidP="00471953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0"/>
          <w:szCs w:val="20"/>
        </w:rPr>
      </w:pPr>
      <w:r w:rsidRPr="0038196A">
        <w:rPr>
          <w:b/>
          <w:sz w:val="20"/>
          <w:szCs w:val="20"/>
        </w:rPr>
        <w:lastRenderedPageBreak/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471953" w:rsidRPr="008F72A8" w:rsidRDefault="00471953" w:rsidP="00471953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proofErr w:type="gramStart"/>
      <w:r w:rsidRPr="008F72A8">
        <w:rPr>
          <w:color w:val="000000"/>
          <w:sz w:val="20"/>
          <w:szCs w:val="20"/>
          <w:lang w:val="en-US"/>
        </w:rPr>
        <w:t>Kaspersky</w:t>
      </w:r>
      <w:proofErr w:type="spellEnd"/>
      <w:r w:rsidRPr="008F72A8">
        <w:rPr>
          <w:color w:val="000000"/>
          <w:sz w:val="20"/>
          <w:szCs w:val="20"/>
          <w:lang w:val="en-US"/>
        </w:rPr>
        <w:t xml:space="preserve"> endpoint Security.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Номер</w:t>
      </w:r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 xml:space="preserve"> 26FE-</w:t>
      </w:r>
      <w:r w:rsidRPr="008F72A8">
        <w:rPr>
          <w:rStyle w:val="wmi-callto"/>
          <w:color w:val="000000"/>
          <w:sz w:val="20"/>
          <w:szCs w:val="20"/>
          <w:lang w:val="en-US"/>
        </w:rPr>
        <w:t>191125-134819-1-8403</w:t>
      </w:r>
      <w:r w:rsidRPr="008F72A8">
        <w:rPr>
          <w:color w:val="000000"/>
          <w:sz w:val="20"/>
          <w:szCs w:val="20"/>
          <w:lang w:val="en-US"/>
        </w:rPr>
        <w:t xml:space="preserve">. </w:t>
      </w:r>
      <w:r w:rsidRPr="008F72A8">
        <w:rPr>
          <w:color w:val="000000"/>
          <w:sz w:val="20"/>
          <w:szCs w:val="20"/>
        </w:rPr>
        <w:t>Срок</w:t>
      </w:r>
      <w:r w:rsidRPr="0038196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действия</w:t>
      </w:r>
      <w:r w:rsidRPr="0038196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</w:t>
      </w:r>
      <w:r w:rsidRPr="008F72A8">
        <w:rPr>
          <w:color w:val="000000"/>
          <w:sz w:val="20"/>
          <w:szCs w:val="20"/>
          <w:lang w:val="en-US"/>
        </w:rPr>
        <w:t xml:space="preserve"> 05.12.2021 </w:t>
      </w:r>
      <w:r w:rsidRPr="008F72A8">
        <w:rPr>
          <w:color w:val="000000"/>
          <w:sz w:val="20"/>
          <w:szCs w:val="20"/>
        </w:rPr>
        <w:t>г</w:t>
      </w:r>
      <w:r w:rsidRPr="008F72A8">
        <w:rPr>
          <w:color w:val="000000"/>
          <w:sz w:val="20"/>
          <w:szCs w:val="20"/>
          <w:lang w:val="en-US"/>
        </w:rPr>
        <w:t>.</w:t>
      </w:r>
    </w:p>
    <w:p w:rsidR="00471953" w:rsidRPr="00471953" w:rsidRDefault="00471953" w:rsidP="00471953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r w:rsidRPr="008F72A8">
        <w:rPr>
          <w:color w:val="000000"/>
          <w:sz w:val="20"/>
          <w:szCs w:val="20"/>
          <w:lang w:val="en-US"/>
        </w:rPr>
        <w:t xml:space="preserve">MS Office 2007. </w:t>
      </w:r>
      <w:proofErr w:type="gramStart"/>
      <w:r w:rsidRPr="008F72A8">
        <w:rPr>
          <w:color w:val="000000"/>
          <w:sz w:val="20"/>
          <w:szCs w:val="20"/>
          <w:lang w:val="en-US"/>
        </w:rPr>
        <w:t>MS Win Starter 7.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proofErr w:type="gramStart"/>
      <w:r w:rsidRPr="008F72A8">
        <w:rPr>
          <w:color w:val="000000"/>
          <w:sz w:val="20"/>
          <w:szCs w:val="20"/>
          <w:lang w:val="en-US"/>
        </w:rPr>
        <w:t xml:space="preserve">MS Windows Prof 7 </w:t>
      </w:r>
      <w:proofErr w:type="spellStart"/>
      <w:r w:rsidRPr="008F72A8">
        <w:rPr>
          <w:color w:val="000000"/>
          <w:sz w:val="20"/>
          <w:szCs w:val="20"/>
          <w:lang w:val="en-US"/>
        </w:rPr>
        <w:t>Upgr</w:t>
      </w:r>
      <w:proofErr w:type="spellEnd"/>
      <w:r w:rsidRPr="008F72A8">
        <w:rPr>
          <w:color w:val="000000"/>
          <w:sz w:val="20"/>
          <w:szCs w:val="20"/>
          <w:lang w:val="en-US"/>
        </w:rPr>
        <w:t>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MS Windows Server CAL 2008 Device CAL. </w:t>
      </w:r>
      <w:r w:rsidRPr="008F72A8">
        <w:rPr>
          <w:color w:val="000000"/>
          <w:sz w:val="20"/>
          <w:szCs w:val="20"/>
        </w:rPr>
        <w:t>Номер</w:t>
      </w:r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> </w:t>
      </w:r>
      <w:r w:rsidRPr="00471953">
        <w:rPr>
          <w:rStyle w:val="wmi-callto"/>
          <w:color w:val="000000"/>
          <w:sz w:val="20"/>
          <w:szCs w:val="20"/>
          <w:lang w:val="en-US"/>
        </w:rPr>
        <w:t>46850049</w:t>
      </w:r>
      <w:r w:rsidRPr="00471953">
        <w:rPr>
          <w:color w:val="000000"/>
          <w:sz w:val="20"/>
          <w:szCs w:val="20"/>
          <w:lang w:val="en-US"/>
        </w:rPr>
        <w:t xml:space="preserve">, </w:t>
      </w:r>
      <w:r w:rsidRPr="008F72A8">
        <w:rPr>
          <w:color w:val="000000"/>
          <w:sz w:val="20"/>
          <w:szCs w:val="20"/>
        </w:rPr>
        <w:t>бессрочно</w:t>
      </w:r>
    </w:p>
    <w:p w:rsidR="00471953" w:rsidRPr="00471953" w:rsidRDefault="00471953" w:rsidP="00471953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Viewer</w:t>
      </w:r>
      <w:r w:rsidRPr="00471953">
        <w:rPr>
          <w:color w:val="000000"/>
          <w:sz w:val="20"/>
          <w:szCs w:val="20"/>
          <w:lang w:val="en-US"/>
        </w:rPr>
        <w:t xml:space="preserve"> 3. </w:t>
      </w: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Server</w:t>
      </w:r>
      <w:r w:rsidRPr="00471953">
        <w:rPr>
          <w:color w:val="000000"/>
          <w:sz w:val="20"/>
          <w:szCs w:val="20"/>
          <w:lang w:val="en-US"/>
        </w:rPr>
        <w:t xml:space="preserve"> 3. </w:t>
      </w:r>
      <w:r w:rsidRPr="008F72A8">
        <w:rPr>
          <w:color w:val="000000"/>
          <w:sz w:val="20"/>
          <w:szCs w:val="20"/>
        </w:rPr>
        <w:t>Номер</w:t>
      </w:r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документа</w:t>
      </w:r>
      <w:r w:rsidRPr="008F72A8">
        <w:rPr>
          <w:color w:val="000000"/>
          <w:sz w:val="20"/>
          <w:szCs w:val="20"/>
          <w:lang w:val="en-US"/>
        </w:rPr>
        <w:t> </w:t>
      </w:r>
      <w:r w:rsidRPr="00471953">
        <w:rPr>
          <w:rStyle w:val="wmi-callto"/>
          <w:color w:val="000000"/>
          <w:sz w:val="20"/>
          <w:szCs w:val="20"/>
          <w:lang w:val="en-US"/>
        </w:rPr>
        <w:t>11001793</w:t>
      </w:r>
    </w:p>
    <w:p w:rsidR="00471953" w:rsidRPr="008F66AE" w:rsidRDefault="00471953" w:rsidP="00471953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color w:val="000000"/>
          <w:sz w:val="20"/>
          <w:szCs w:val="20"/>
          <w:lang w:val="en-US"/>
        </w:rPr>
      </w:pPr>
      <w:proofErr w:type="gramStart"/>
      <w:r w:rsidRPr="008F72A8">
        <w:rPr>
          <w:color w:val="000000"/>
          <w:sz w:val="20"/>
          <w:szCs w:val="20"/>
          <w:lang w:val="en-US"/>
        </w:rPr>
        <w:t>Traffic</w:t>
      </w:r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inspector</w:t>
      </w:r>
      <w:r w:rsidRPr="00471953">
        <w:rPr>
          <w:color w:val="000000"/>
          <w:sz w:val="20"/>
          <w:szCs w:val="20"/>
          <w:lang w:val="en-US"/>
        </w:rPr>
        <w:t>.</w:t>
      </w:r>
      <w:proofErr w:type="gramEnd"/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Лицензионное</w:t>
      </w:r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соглашение</w:t>
      </w:r>
      <w:r w:rsidRPr="008F72A8">
        <w:rPr>
          <w:color w:val="000000"/>
          <w:sz w:val="20"/>
          <w:szCs w:val="20"/>
          <w:lang w:val="en-US"/>
        </w:rPr>
        <w:t>   </w:t>
      </w:r>
      <w:r w:rsidRPr="008F66AE">
        <w:rPr>
          <w:color w:val="000000"/>
          <w:sz w:val="20"/>
          <w:szCs w:val="20"/>
          <w:lang w:val="en-US"/>
        </w:rPr>
        <w:t>№1051-08</w:t>
      </w:r>
      <w:r w:rsidRPr="008F72A8">
        <w:rPr>
          <w:color w:val="000000"/>
          <w:sz w:val="20"/>
          <w:szCs w:val="20"/>
        </w:rPr>
        <w:t>от</w:t>
      </w:r>
      <w:r w:rsidRPr="008F66AE">
        <w:rPr>
          <w:color w:val="000000"/>
          <w:sz w:val="20"/>
          <w:szCs w:val="20"/>
          <w:lang w:val="en-US"/>
        </w:rPr>
        <w:t xml:space="preserve"> 10.04.2008, </w:t>
      </w:r>
      <w:r w:rsidRPr="008F72A8">
        <w:rPr>
          <w:color w:val="000000"/>
          <w:sz w:val="20"/>
          <w:szCs w:val="20"/>
        </w:rPr>
        <w:t>бессрочно</w:t>
      </w:r>
    </w:p>
    <w:p w:rsidR="00463C71" w:rsidRPr="006D3729" w:rsidRDefault="00463C71" w:rsidP="00463C71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 xml:space="preserve">8. </w:t>
      </w:r>
      <w:r w:rsidRPr="006D3729">
        <w:rPr>
          <w:color w:val="000000"/>
          <w:spacing w:val="-10"/>
          <w:w w:val="101"/>
          <w:sz w:val="20"/>
          <w:szCs w:val="20"/>
        </w:rPr>
        <w:t>Перечень вопросов и заданий для самостоятельной работы</w:t>
      </w:r>
      <w:r w:rsidRPr="006D3729">
        <w:rPr>
          <w:sz w:val="20"/>
          <w:szCs w:val="20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463C71" w:rsidRPr="00463C71" w:rsidRDefault="00463C71" w:rsidP="00463C71">
      <w:pPr>
        <w:jc w:val="both"/>
        <w:rPr>
          <w:i/>
          <w:sz w:val="20"/>
          <w:szCs w:val="20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63C71" w:rsidP="00FB060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463C71" w:rsidRPr="006D3729" w:rsidRDefault="00463C71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463C71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6D3729" w:rsidRDefault="00471953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Проекты в области </w:t>
            </w:r>
            <w:proofErr w:type="spellStart"/>
            <w:r>
              <w:rPr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sz w:val="20"/>
                <w:szCs w:val="20"/>
              </w:rPr>
              <w:t xml:space="preserve"> технологий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Pr="00471953" w:rsidRDefault="00471953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 xml:space="preserve">Изучение материалов в ЭОС </w:t>
            </w:r>
            <w:proofErr w:type="spellStart"/>
            <w:r>
              <w:rPr>
                <w:color w:val="000000"/>
                <w:spacing w:val="-10"/>
                <w:w w:val="101"/>
                <w:sz w:val="20"/>
                <w:szCs w:val="20"/>
                <w:lang w:val="en-US"/>
              </w:rPr>
              <w:t>Moodle</w:t>
            </w:r>
            <w:proofErr w:type="spellEnd"/>
            <w:r>
              <w:rPr>
                <w:color w:val="000000"/>
                <w:spacing w:val="-10"/>
                <w:w w:val="101"/>
                <w:sz w:val="20"/>
                <w:szCs w:val="20"/>
              </w:rPr>
              <w:t xml:space="preserve">, подготовка докладов по проектам в области профилактики и </w:t>
            </w:r>
            <w:proofErr w:type="spellStart"/>
            <w:r>
              <w:rPr>
                <w:color w:val="000000"/>
                <w:spacing w:val="-10"/>
                <w:w w:val="101"/>
                <w:sz w:val="20"/>
                <w:szCs w:val="20"/>
              </w:rPr>
              <w:t>здоровьесбережения</w:t>
            </w:r>
            <w:proofErr w:type="spellEnd"/>
          </w:p>
        </w:tc>
      </w:tr>
    </w:tbl>
    <w:p w:rsidR="00463C71" w:rsidRDefault="00463C71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63C71" w:rsidRDefault="00463C71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</w:p>
    <w:p w:rsidR="00471953" w:rsidRDefault="00471953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34087D">
        <w:rPr>
          <w:b/>
          <w:color w:val="000000"/>
          <w:spacing w:val="-10"/>
          <w:w w:val="101"/>
          <w:sz w:val="20"/>
          <w:szCs w:val="20"/>
        </w:rPr>
        <w:t xml:space="preserve"> Тема 8.</w:t>
      </w:r>
    </w:p>
    <w:p w:rsidR="00AE1E3B" w:rsidRPr="0034087D" w:rsidRDefault="00AE1E3B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4087D">
        <w:rPr>
          <w:b/>
          <w:color w:val="000000"/>
          <w:spacing w:val="-10"/>
          <w:w w:val="101"/>
          <w:sz w:val="20"/>
          <w:szCs w:val="20"/>
        </w:rPr>
        <w:t>1.Тема занятия, его цели и задачи</w:t>
      </w:r>
    </w:p>
    <w:p w:rsidR="00471953" w:rsidRDefault="00471953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34087D">
        <w:rPr>
          <w:b/>
          <w:color w:val="000000"/>
          <w:spacing w:val="-10"/>
          <w:w w:val="101"/>
          <w:sz w:val="20"/>
          <w:szCs w:val="20"/>
        </w:rPr>
        <w:t>Тема занятия:</w:t>
      </w:r>
      <w:r>
        <w:rPr>
          <w:color w:val="000000"/>
          <w:spacing w:val="-10"/>
          <w:w w:val="101"/>
          <w:sz w:val="20"/>
          <w:szCs w:val="20"/>
        </w:rPr>
        <w:t xml:space="preserve"> Зачетное занятие.</w:t>
      </w:r>
    </w:p>
    <w:p w:rsidR="00471953" w:rsidRDefault="00471953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 w:rsidRPr="0034087D">
        <w:rPr>
          <w:b/>
          <w:color w:val="000000"/>
          <w:spacing w:val="-10"/>
          <w:w w:val="101"/>
          <w:sz w:val="20"/>
          <w:szCs w:val="20"/>
        </w:rPr>
        <w:t>Цель занятия</w:t>
      </w:r>
      <w:r>
        <w:rPr>
          <w:color w:val="000000"/>
          <w:spacing w:val="-10"/>
          <w:w w:val="101"/>
          <w:sz w:val="20"/>
          <w:szCs w:val="20"/>
        </w:rPr>
        <w:t xml:space="preserve">: Осуществить контроль достижения </w:t>
      </w:r>
      <w:r w:rsidR="0034087D">
        <w:rPr>
          <w:color w:val="000000"/>
          <w:spacing w:val="-10"/>
          <w:w w:val="101"/>
          <w:sz w:val="20"/>
          <w:szCs w:val="20"/>
        </w:rPr>
        <w:t>необходимых компетенций путем представления и защиты курсового проекта</w:t>
      </w:r>
      <w:r>
        <w:rPr>
          <w:color w:val="000000"/>
          <w:spacing w:val="-10"/>
          <w:w w:val="101"/>
          <w:sz w:val="20"/>
          <w:szCs w:val="20"/>
        </w:rPr>
        <w:t xml:space="preserve"> </w:t>
      </w:r>
    </w:p>
    <w:p w:rsidR="0034087D" w:rsidRPr="0034087D" w:rsidRDefault="0034087D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4087D">
        <w:rPr>
          <w:b/>
          <w:color w:val="000000"/>
          <w:spacing w:val="-10"/>
          <w:w w:val="101"/>
          <w:sz w:val="20"/>
          <w:szCs w:val="20"/>
        </w:rPr>
        <w:t>Задачи занятия:</w:t>
      </w:r>
    </w:p>
    <w:p w:rsidR="0034087D" w:rsidRDefault="0034087D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Pr="00820AC7">
        <w:rPr>
          <w:sz w:val="20"/>
          <w:szCs w:val="20"/>
        </w:rPr>
        <w:t xml:space="preserve">существить контроль теоретических знаний, умений, полученных </w:t>
      </w:r>
      <w:proofErr w:type="gramStart"/>
      <w:r w:rsidRPr="00820AC7">
        <w:rPr>
          <w:sz w:val="20"/>
          <w:szCs w:val="20"/>
        </w:rPr>
        <w:t>обучающимися</w:t>
      </w:r>
      <w:proofErr w:type="gramEnd"/>
      <w:r w:rsidRPr="00820AC7">
        <w:rPr>
          <w:sz w:val="20"/>
          <w:szCs w:val="20"/>
        </w:rPr>
        <w:t xml:space="preserve"> в ходе изучения в форме защиты проекта</w:t>
      </w:r>
    </w:p>
    <w:p w:rsidR="0034087D" w:rsidRDefault="0034087D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Pr="00820AC7">
        <w:rPr>
          <w:sz w:val="20"/>
          <w:szCs w:val="20"/>
        </w:rPr>
        <w:t xml:space="preserve">существить коррекцию теоретических знаний, умений, полученных </w:t>
      </w:r>
      <w:proofErr w:type="gramStart"/>
      <w:r w:rsidRPr="00820AC7">
        <w:rPr>
          <w:sz w:val="20"/>
          <w:szCs w:val="20"/>
        </w:rPr>
        <w:t>обучающимися</w:t>
      </w:r>
      <w:proofErr w:type="gramEnd"/>
      <w:r w:rsidRPr="00820AC7">
        <w:rPr>
          <w:sz w:val="20"/>
          <w:szCs w:val="20"/>
        </w:rPr>
        <w:t xml:space="preserve"> в ходе изучения дисциплины </w:t>
      </w:r>
    </w:p>
    <w:p w:rsidR="00297F97" w:rsidRDefault="00297F97" w:rsidP="0034087D">
      <w:pPr>
        <w:jc w:val="both"/>
        <w:rPr>
          <w:sz w:val="20"/>
          <w:szCs w:val="20"/>
        </w:rPr>
      </w:pP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Курсовой проект разрабатывается </w:t>
      </w:r>
      <w:proofErr w:type="gramStart"/>
      <w:r>
        <w:rPr>
          <w:sz w:val="20"/>
          <w:szCs w:val="20"/>
        </w:rPr>
        <w:t>обучающимися</w:t>
      </w:r>
      <w:proofErr w:type="gramEnd"/>
      <w:r>
        <w:rPr>
          <w:sz w:val="20"/>
          <w:szCs w:val="20"/>
        </w:rPr>
        <w:t xml:space="preserve"> в группах (4-5 человек) в течение всего курса и защищается на последнем занятии курса. Тему курсового проекта группа определяет самостоятельно либо выбирает из </w:t>
      </w:r>
      <w:proofErr w:type="gramStart"/>
      <w:r>
        <w:rPr>
          <w:sz w:val="20"/>
          <w:szCs w:val="20"/>
        </w:rPr>
        <w:t>предложенных</w:t>
      </w:r>
      <w:proofErr w:type="gramEnd"/>
      <w:r>
        <w:rPr>
          <w:sz w:val="20"/>
          <w:szCs w:val="20"/>
        </w:rPr>
        <w:t xml:space="preserve"> преподавателем (представлены в приложении «Оценочные средства»). Защита курсового проекта включает в себя презентацию (10 мин), ответы на вопросы преподавателя (3 мин), ответы на вопросы обучающихся (2 мин).</w:t>
      </w: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Презентация для защиты должна включать следующие материалы:</w:t>
      </w: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1. Название, цель и задачи проекта, паспорт проекта</w:t>
      </w: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2. Участники (</w:t>
      </w:r>
      <w:proofErr w:type="spellStart"/>
      <w:r>
        <w:rPr>
          <w:sz w:val="20"/>
          <w:szCs w:val="20"/>
        </w:rPr>
        <w:t>стейкхолдеры</w:t>
      </w:r>
      <w:proofErr w:type="spellEnd"/>
      <w:r>
        <w:rPr>
          <w:sz w:val="20"/>
          <w:szCs w:val="20"/>
        </w:rPr>
        <w:t xml:space="preserve">) </w:t>
      </w: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3. Команда проекта</w:t>
      </w: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4. Расписание проекта и матрица ответственности</w:t>
      </w: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5. Структура работ по проекту</w:t>
      </w: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6. Продукт (результата)</w:t>
      </w: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7. Бюджет проекта</w:t>
      </w:r>
    </w:p>
    <w:p w:rsid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>8. Пути финансирования проекта</w:t>
      </w:r>
    </w:p>
    <w:p w:rsidR="00297F97" w:rsidRPr="00297F97" w:rsidRDefault="00297F97" w:rsidP="003408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>
        <w:rPr>
          <w:sz w:val="20"/>
          <w:szCs w:val="20"/>
          <w:lang w:val="en-US"/>
        </w:rPr>
        <w:t>SWOT</w:t>
      </w:r>
      <w:r w:rsidRPr="00297F97">
        <w:rPr>
          <w:sz w:val="20"/>
          <w:szCs w:val="20"/>
        </w:rPr>
        <w:t xml:space="preserve"> </w:t>
      </w:r>
      <w:r>
        <w:rPr>
          <w:sz w:val="20"/>
          <w:szCs w:val="20"/>
        </w:rPr>
        <w:t>анализ проекта</w:t>
      </w:r>
    </w:p>
    <w:p w:rsidR="00297F97" w:rsidRDefault="00297F97" w:rsidP="0034087D">
      <w:pPr>
        <w:jc w:val="both"/>
        <w:rPr>
          <w:sz w:val="20"/>
          <w:szCs w:val="20"/>
        </w:rPr>
      </w:pPr>
    </w:p>
    <w:p w:rsidR="0034087D" w:rsidRDefault="0034087D" w:rsidP="0034087D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471953">
        <w:rPr>
          <w:b/>
          <w:color w:val="000000"/>
          <w:spacing w:val="-10"/>
          <w:w w:val="101"/>
          <w:sz w:val="20"/>
          <w:szCs w:val="20"/>
        </w:rPr>
        <w:t>2. Основные понятия, которые должны быть усвоены студентами в процессе изучения темы  (перечень понятий).</w:t>
      </w:r>
    </w:p>
    <w:p w:rsidR="0034087D" w:rsidRDefault="0034087D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не предусмотрено</w:t>
      </w:r>
    </w:p>
    <w:p w:rsidR="00AE1E3B" w:rsidRDefault="0034087D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0"/>
          <w:szCs w:val="20"/>
        </w:rPr>
      </w:pPr>
      <w:r>
        <w:rPr>
          <w:b/>
          <w:color w:val="000000"/>
          <w:spacing w:val="-10"/>
          <w:w w:val="101"/>
          <w:sz w:val="20"/>
          <w:szCs w:val="20"/>
        </w:rPr>
        <w:t xml:space="preserve">3. </w:t>
      </w:r>
      <w:r w:rsidR="00AE1E3B" w:rsidRPr="0034087D">
        <w:rPr>
          <w:b/>
          <w:color w:val="000000"/>
          <w:spacing w:val="-10"/>
          <w:w w:val="101"/>
          <w:sz w:val="20"/>
          <w:szCs w:val="20"/>
        </w:rPr>
        <w:t>Вопросы к занятию</w:t>
      </w:r>
    </w:p>
    <w:p w:rsidR="0034087D" w:rsidRPr="0034087D" w:rsidRDefault="0034087D" w:rsidP="00AE1E3B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не предусмотрены</w:t>
      </w:r>
    </w:p>
    <w:p w:rsidR="00AE1E3B" w:rsidRDefault="0034087D" w:rsidP="00AE1E3B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4087D">
        <w:rPr>
          <w:b/>
          <w:color w:val="000000"/>
          <w:spacing w:val="-10"/>
          <w:w w:val="101"/>
          <w:sz w:val="20"/>
          <w:szCs w:val="20"/>
        </w:rPr>
        <w:t xml:space="preserve">4. </w:t>
      </w:r>
      <w:r w:rsidR="00AE1E3B" w:rsidRPr="0034087D">
        <w:rPr>
          <w:b/>
          <w:color w:val="000000"/>
          <w:spacing w:val="-10"/>
          <w:w w:val="101"/>
          <w:sz w:val="20"/>
          <w:szCs w:val="20"/>
        </w:rPr>
        <w:t>Вопросы для самоконтроля</w:t>
      </w:r>
    </w:p>
    <w:p w:rsidR="0034087D" w:rsidRPr="0034087D" w:rsidRDefault="0034087D" w:rsidP="0034087D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0"/>
          <w:szCs w:val="20"/>
        </w:rPr>
      </w:pPr>
      <w:r>
        <w:rPr>
          <w:color w:val="000000"/>
          <w:spacing w:val="-10"/>
          <w:w w:val="101"/>
          <w:sz w:val="20"/>
          <w:szCs w:val="20"/>
        </w:rPr>
        <w:t>не предусмотрены</w:t>
      </w:r>
    </w:p>
    <w:p w:rsidR="0034087D" w:rsidRPr="0038196A" w:rsidRDefault="0034087D" w:rsidP="0034087D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8196A">
        <w:rPr>
          <w:b/>
          <w:color w:val="000000"/>
          <w:spacing w:val="-10"/>
          <w:w w:val="101"/>
          <w:sz w:val="20"/>
          <w:szCs w:val="20"/>
        </w:rPr>
        <w:t>5. Основная и дополнительная  литература к теме</w:t>
      </w:r>
    </w:p>
    <w:p w:rsidR="0034087D" w:rsidRDefault="0034087D" w:rsidP="0034087D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.1. Основная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34087D" w:rsidRDefault="0034087D" w:rsidP="0034087D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Яковлева, Н. Ф.    Проектная деятельность в образовательном учреждении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Н. Ф. Яковлева. - 2-е изд., стер. - Москва: Флинта, 2014. - 144 с. - URL: </w:t>
      </w:r>
      <w:hyperlink r:id="rId92" w:history="1">
        <w:r w:rsidRPr="00E53785">
          <w:rPr>
            <w:rStyle w:val="a4"/>
            <w:bCs/>
            <w:spacing w:val="1"/>
            <w:w w:val="101"/>
            <w:sz w:val="20"/>
            <w:szCs w:val="20"/>
          </w:rPr>
          <w:t>http://www.studentlibrary.ru/</w:t>
        </w:r>
      </w:hyperlink>
    </w:p>
    <w:p w:rsidR="0034087D" w:rsidRPr="006D3729" w:rsidRDefault="0034087D" w:rsidP="0034087D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2.  </w:t>
      </w:r>
      <w:r w:rsidRPr="00F172C9">
        <w:rPr>
          <w:bCs/>
          <w:color w:val="000000"/>
          <w:spacing w:val="1"/>
          <w:w w:val="101"/>
          <w:sz w:val="20"/>
          <w:szCs w:val="20"/>
        </w:rPr>
        <w:t>Федеральный закон "О некоммерческих организациях" от 12.01.1996 N 7-ФЗ</w:t>
      </w:r>
    </w:p>
    <w:p w:rsidR="0034087D" w:rsidRDefault="0034087D" w:rsidP="0034087D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>5</w:t>
      </w:r>
      <w:r w:rsidRPr="006D3729">
        <w:rPr>
          <w:bCs/>
          <w:color w:val="000000"/>
          <w:spacing w:val="1"/>
          <w:w w:val="101"/>
          <w:sz w:val="20"/>
          <w:szCs w:val="20"/>
        </w:rPr>
        <w:t>.2. Дополнительная литература</w:t>
      </w:r>
      <w:r>
        <w:rPr>
          <w:bCs/>
          <w:color w:val="000000"/>
          <w:spacing w:val="1"/>
          <w:w w:val="101"/>
          <w:sz w:val="20"/>
          <w:szCs w:val="20"/>
        </w:rPr>
        <w:t>:</w:t>
      </w:r>
    </w:p>
    <w:p w:rsidR="0034087D" w:rsidRDefault="0034087D" w:rsidP="0034087D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1. </w:t>
      </w:r>
      <w:r w:rsidRPr="00FA01B4">
        <w:rPr>
          <w:bCs/>
          <w:color w:val="000000"/>
          <w:spacing w:val="1"/>
          <w:w w:val="101"/>
          <w:sz w:val="20"/>
          <w:szCs w:val="20"/>
        </w:rPr>
        <w:t>Социально ориентированная проектная деятельность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практики и кейсы [Электронный ресурс].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Вып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. 4. Сборник методических материалов / ред. И. А.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Газиева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Дело, 2019. - 150 с. - URL: https://www.studentlibrary.ru/book/ISBN9785774914562.html Дата обращения (24.06.2021)</w:t>
      </w:r>
      <w:r>
        <w:rPr>
          <w:bCs/>
          <w:color w:val="000000"/>
          <w:spacing w:val="1"/>
          <w:w w:val="101"/>
          <w:sz w:val="20"/>
          <w:szCs w:val="20"/>
        </w:rPr>
        <w:t>.</w:t>
      </w:r>
    </w:p>
    <w:p w:rsidR="0034087D" w:rsidRDefault="0034087D" w:rsidP="0034087D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lastRenderedPageBreak/>
        <w:t xml:space="preserve">2. </w:t>
      </w:r>
      <w:r w:rsidRPr="00FA01B4">
        <w:rPr>
          <w:bCs/>
          <w:color w:val="000000"/>
          <w:spacing w:val="1"/>
          <w:w w:val="101"/>
          <w:sz w:val="20"/>
          <w:szCs w:val="20"/>
        </w:rPr>
        <w:t xml:space="preserve">Энциклопедия инновационных практик социально-ориентированных некоммерческих организаций [Электронный ресурс] / ред.: Е.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Холостова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, Г. И.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Климантова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. - Москва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Дашков и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К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°, 2017. - 848 с. - URL: </w:t>
      </w:r>
      <w:hyperlink r:id="rId93" w:history="1">
        <w:r w:rsidRPr="00223B3E">
          <w:rPr>
            <w:rStyle w:val="a4"/>
            <w:bCs/>
            <w:spacing w:val="1"/>
            <w:w w:val="101"/>
            <w:sz w:val="20"/>
            <w:szCs w:val="20"/>
          </w:rPr>
          <w:t>http://www.studentlibrary.ru/book/ISBN9785394028496.html</w:t>
        </w:r>
      </w:hyperlink>
    </w:p>
    <w:p w:rsidR="0034087D" w:rsidRDefault="0034087D" w:rsidP="0034087D">
      <w:pPr>
        <w:shd w:val="clear" w:color="auto" w:fill="FFFFFF"/>
        <w:tabs>
          <w:tab w:val="left" w:leader="dot" w:pos="7721"/>
        </w:tabs>
        <w:ind w:left="567"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>
        <w:rPr>
          <w:bCs/>
          <w:color w:val="000000"/>
          <w:spacing w:val="1"/>
          <w:w w:val="101"/>
          <w:sz w:val="20"/>
          <w:szCs w:val="20"/>
        </w:rPr>
        <w:t xml:space="preserve">3. </w:t>
      </w:r>
      <w:r w:rsidRPr="00FA01B4">
        <w:rPr>
          <w:bCs/>
          <w:color w:val="000000"/>
          <w:spacing w:val="1"/>
          <w:w w:val="101"/>
          <w:sz w:val="20"/>
          <w:szCs w:val="20"/>
        </w:rPr>
        <w:t>Грекул, В. И.    Проектное управление в сфере информационных технологий [Электронный ресурс]</w:t>
      </w:r>
      <w:proofErr w:type="gramStart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:</w:t>
      </w:r>
      <w:proofErr w:type="gramEnd"/>
      <w:r w:rsidRPr="00FA01B4">
        <w:rPr>
          <w:bCs/>
          <w:color w:val="000000"/>
          <w:spacing w:val="1"/>
          <w:w w:val="101"/>
          <w:sz w:val="20"/>
          <w:szCs w:val="20"/>
        </w:rPr>
        <w:t xml:space="preserve"> учебное пособие / В. И. Грекул, Н. В. </w:t>
      </w:r>
      <w:proofErr w:type="spellStart"/>
      <w:r w:rsidRPr="00FA01B4">
        <w:rPr>
          <w:bCs/>
          <w:color w:val="000000"/>
          <w:spacing w:val="1"/>
          <w:w w:val="101"/>
          <w:sz w:val="20"/>
          <w:szCs w:val="20"/>
        </w:rPr>
        <w:t>Коровкина</w:t>
      </w:r>
      <w:proofErr w:type="spellEnd"/>
      <w:r w:rsidRPr="00FA01B4">
        <w:rPr>
          <w:bCs/>
          <w:color w:val="000000"/>
          <w:spacing w:val="1"/>
          <w:w w:val="101"/>
          <w:sz w:val="20"/>
          <w:szCs w:val="20"/>
        </w:rPr>
        <w:t>, Ю. В. Куприянов. - 2-е изд. - Москва : БИНОМ. Лаборатория знаний, 2015. - 339 с. - (Проекты, программы, портфели). - URL: http://www.studentlibrary.ru/book/ISBN9785996329786.html</w:t>
      </w:r>
    </w:p>
    <w:p w:rsidR="0034087D" w:rsidRPr="006D3729" w:rsidRDefault="0034087D" w:rsidP="0034087D">
      <w:pPr>
        <w:shd w:val="clear" w:color="auto" w:fill="FFFFFF"/>
        <w:tabs>
          <w:tab w:val="left" w:leader="dot" w:pos="7721"/>
        </w:tabs>
        <w:ind w:right="470"/>
        <w:jc w:val="right"/>
        <w:outlineLvl w:val="0"/>
        <w:rPr>
          <w:bCs/>
          <w:color w:val="000000"/>
          <w:spacing w:val="1"/>
          <w:w w:val="101"/>
          <w:sz w:val="20"/>
          <w:szCs w:val="20"/>
        </w:rPr>
      </w:pPr>
    </w:p>
    <w:p w:rsidR="0034087D" w:rsidRPr="0038196A" w:rsidRDefault="0034087D" w:rsidP="0034087D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0"/>
          <w:szCs w:val="20"/>
        </w:rPr>
      </w:pPr>
      <w:r w:rsidRPr="0038196A">
        <w:rPr>
          <w:b/>
          <w:bCs/>
          <w:spacing w:val="1"/>
          <w:w w:val="101"/>
          <w:sz w:val="20"/>
          <w:szCs w:val="20"/>
        </w:rPr>
        <w:t xml:space="preserve">6. </w:t>
      </w:r>
      <w:r w:rsidRPr="0038196A">
        <w:rPr>
          <w:b/>
          <w:sz w:val="20"/>
          <w:szCs w:val="20"/>
        </w:rPr>
        <w:t xml:space="preserve">Перечень ресурсов информационно-телекоммуникационной среды «Интернет», необходимых для освоения </w:t>
      </w:r>
      <w:r>
        <w:rPr>
          <w:b/>
          <w:sz w:val="20"/>
          <w:szCs w:val="20"/>
        </w:rPr>
        <w:t>темы</w:t>
      </w:r>
    </w:p>
    <w:tbl>
      <w:tblPr>
        <w:tblStyle w:val="a5"/>
        <w:tblW w:w="9493" w:type="dxa"/>
        <w:tblLayout w:type="fixed"/>
        <w:tblLook w:val="04A0"/>
      </w:tblPr>
      <w:tblGrid>
        <w:gridCol w:w="2830"/>
        <w:gridCol w:w="2552"/>
        <w:gridCol w:w="4111"/>
      </w:tblGrid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Наименование ресурса</w:t>
            </w:r>
          </w:p>
        </w:tc>
        <w:tc>
          <w:tcPr>
            <w:tcW w:w="2552" w:type="dxa"/>
          </w:tcPr>
          <w:p w:rsidR="0034087D" w:rsidRPr="00FB0608" w:rsidRDefault="0034087D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URL адрес</w:t>
            </w:r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b/>
                <w:bCs/>
                <w:sz w:val="20"/>
                <w:szCs w:val="20"/>
              </w:rPr>
            </w:pPr>
            <w:r w:rsidRPr="00FB0608">
              <w:rPr>
                <w:b/>
                <w:bCs/>
                <w:sz w:val="20"/>
                <w:szCs w:val="20"/>
              </w:rPr>
              <w:t>Аннотация ресурса</w:t>
            </w:r>
          </w:p>
        </w:tc>
      </w:tr>
      <w:tr w:rsidR="0034087D" w:rsidRPr="00FB0608" w:rsidTr="0034087D">
        <w:tc>
          <w:tcPr>
            <w:tcW w:w="9493" w:type="dxa"/>
            <w:gridSpan w:val="3"/>
          </w:tcPr>
          <w:p w:rsidR="0034087D" w:rsidRPr="00FB0608" w:rsidRDefault="0034087D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Электронно-библиотечные системы (электронные библиотеки)</w:t>
            </w:r>
          </w:p>
        </w:tc>
      </w:tr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Электронная библиотека СГМУ</w:t>
            </w:r>
          </w:p>
        </w:tc>
        <w:tc>
          <w:tcPr>
            <w:tcW w:w="2552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http://lib.nsmu.ru/lib/</w:t>
            </w:r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учебная, учебно-методическая и научная литература</w:t>
            </w:r>
          </w:p>
        </w:tc>
      </w:tr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ЭБС "Консультант студента" ВПО, СПО. </w:t>
            </w:r>
            <w:proofErr w:type="spellStart"/>
            <w:r w:rsidRPr="00FB0608">
              <w:rPr>
                <w:bCs/>
                <w:sz w:val="20"/>
                <w:szCs w:val="20"/>
              </w:rPr>
              <w:t>Комплекты</w:t>
            </w:r>
            <w:proofErr w:type="gramStart"/>
            <w:r w:rsidRPr="00FB0608">
              <w:rPr>
                <w:bCs/>
                <w:sz w:val="20"/>
                <w:szCs w:val="20"/>
              </w:rPr>
              <w:t>:М</w:t>
            </w:r>
            <w:proofErr w:type="gramEnd"/>
            <w:r w:rsidRPr="00FB0608">
              <w:rPr>
                <w:bCs/>
                <w:sz w:val="20"/>
                <w:szCs w:val="20"/>
              </w:rPr>
              <w:t>едицина</w:t>
            </w:r>
            <w:proofErr w:type="spellEnd"/>
            <w:r w:rsidRPr="00FB0608">
              <w:rPr>
                <w:bCs/>
                <w:sz w:val="20"/>
                <w:szCs w:val="20"/>
              </w:rPr>
              <w:t>. Здравоохранение. Гуманитарные и социальные науки. Естественные науки</w:t>
            </w:r>
          </w:p>
        </w:tc>
        <w:tc>
          <w:tcPr>
            <w:tcW w:w="2552" w:type="dxa"/>
          </w:tcPr>
          <w:p w:rsidR="0034087D" w:rsidRPr="00FB0608" w:rsidRDefault="00212719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94" w:history="1">
              <w:r w:rsidR="0034087D" w:rsidRPr="00FB0608">
                <w:rPr>
                  <w:rStyle w:val="a4"/>
                  <w:sz w:val="20"/>
                  <w:szCs w:val="20"/>
                </w:rPr>
                <w:t>http://www.studentlibrary.ru/</w:t>
              </w:r>
            </w:hyperlink>
          </w:p>
          <w:p w:rsidR="0034087D" w:rsidRPr="00FB0608" w:rsidRDefault="00212719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95" w:history="1">
              <w:r w:rsidR="0034087D" w:rsidRPr="00FB0608">
                <w:rPr>
                  <w:rStyle w:val="a4"/>
                  <w:sz w:val="20"/>
                  <w:szCs w:val="20"/>
                </w:rPr>
                <w:t>http://www.stud</w:t>
              </w:r>
              <w:proofErr w:type="spellStart"/>
              <w:r w:rsidR="0034087D" w:rsidRPr="00FB0608">
                <w:rPr>
                  <w:rStyle w:val="a4"/>
                  <w:sz w:val="20"/>
                  <w:szCs w:val="20"/>
                  <w:lang w:val="en-US"/>
                </w:rPr>
                <w:t>medlib</w:t>
              </w:r>
              <w:proofErr w:type="spellEnd"/>
              <w:r w:rsidR="0034087D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34087D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34087D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34087D" w:rsidRPr="00FB0608" w:rsidRDefault="0034087D" w:rsidP="0034087D">
            <w:pPr>
              <w:jc w:val="center"/>
              <w:rPr>
                <w:sz w:val="20"/>
                <w:szCs w:val="20"/>
                <w:u w:val="single"/>
              </w:rPr>
            </w:pPr>
          </w:p>
          <w:p w:rsidR="0034087D" w:rsidRPr="00FB0608" w:rsidRDefault="00212719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96" w:history="1">
              <w:r w:rsidR="0034087D" w:rsidRPr="00FB0608">
                <w:rPr>
                  <w:rStyle w:val="a4"/>
                  <w:sz w:val="20"/>
                  <w:szCs w:val="20"/>
                </w:rPr>
                <w:t>http://www.</w:t>
              </w:r>
              <w:proofErr w:type="spellStart"/>
              <w:r w:rsidR="0034087D" w:rsidRPr="00FB0608">
                <w:rPr>
                  <w:rStyle w:val="a4"/>
                  <w:sz w:val="20"/>
                  <w:szCs w:val="20"/>
                  <w:lang w:val="en-US"/>
                </w:rPr>
                <w:t>medcollegelib</w:t>
              </w:r>
              <w:proofErr w:type="spellEnd"/>
              <w:r w:rsidR="0034087D" w:rsidRPr="00FB0608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34087D" w:rsidRPr="00FB0608">
                <w:rPr>
                  <w:rStyle w:val="a4"/>
                  <w:sz w:val="20"/>
                  <w:szCs w:val="20"/>
                </w:rPr>
                <w:t>ru</w:t>
              </w:r>
              <w:proofErr w:type="spellEnd"/>
              <w:r w:rsidR="0034087D" w:rsidRPr="00FB0608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bCs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ЭМБ «Консультант врача»</w:t>
            </w:r>
          </w:p>
        </w:tc>
        <w:tc>
          <w:tcPr>
            <w:tcW w:w="2552" w:type="dxa"/>
          </w:tcPr>
          <w:p w:rsidR="0034087D" w:rsidRPr="00FB0608" w:rsidRDefault="00212719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hyperlink r:id="rId97" w:history="1">
              <w:r w:rsidR="0034087D" w:rsidRPr="00FB0608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34087D" w:rsidRPr="00FB0608">
                <w:rPr>
                  <w:rStyle w:val="a4"/>
                  <w:sz w:val="20"/>
                  <w:szCs w:val="20"/>
                </w:rPr>
                <w:t>://</w:t>
              </w:r>
              <w:r w:rsidR="0034087D" w:rsidRPr="00FB0608">
                <w:rPr>
                  <w:rStyle w:val="a4"/>
                  <w:sz w:val="20"/>
                  <w:szCs w:val="20"/>
                  <w:lang w:val="en-US"/>
                </w:rPr>
                <w:t>www.rosmedlib.ru</w:t>
              </w:r>
            </w:hyperlink>
          </w:p>
          <w:p w:rsidR="0034087D" w:rsidRPr="00FB0608" w:rsidRDefault="0034087D" w:rsidP="0034087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34087D" w:rsidRPr="00FB0608" w:rsidTr="0034087D">
        <w:tc>
          <w:tcPr>
            <w:tcW w:w="9493" w:type="dxa"/>
            <w:gridSpan w:val="3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Профессиональные базы данных</w:t>
            </w:r>
          </w:p>
        </w:tc>
      </w:tr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Банк документов. Министерство здравоохранения РФ</w:t>
            </w:r>
          </w:p>
        </w:tc>
        <w:tc>
          <w:tcPr>
            <w:tcW w:w="2552" w:type="dxa"/>
          </w:tcPr>
          <w:p w:rsidR="0034087D" w:rsidRPr="00FB0608" w:rsidRDefault="00212719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98" w:history="1">
              <w:r w:rsidR="0034087D" w:rsidRPr="00FB0608">
                <w:rPr>
                  <w:rStyle w:val="a4"/>
                  <w:sz w:val="20"/>
                  <w:szCs w:val="20"/>
                </w:rPr>
                <w:t>https://minzdrav.gov.ru/documents</w:t>
              </w:r>
            </w:hyperlink>
          </w:p>
          <w:p w:rsidR="0034087D" w:rsidRPr="00FB0608" w:rsidRDefault="00212719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99" w:anchor="!/" w:history="1">
              <w:r w:rsidR="0034087D" w:rsidRPr="00FB0608">
                <w:rPr>
                  <w:rStyle w:val="a4"/>
                  <w:sz w:val="20"/>
                  <w:szCs w:val="20"/>
                </w:rPr>
                <w:t>http://cr.rosminzdrav.ru/#!/</w:t>
              </w:r>
            </w:hyperlink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документы, клинические рекомендации</w:t>
            </w:r>
          </w:p>
        </w:tc>
      </w:tr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База данных научных журналов.</w:t>
            </w:r>
          </w:p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FB0608">
              <w:rPr>
                <w:sz w:val="20"/>
                <w:szCs w:val="20"/>
              </w:rPr>
              <w:t>eL</w:t>
            </w:r>
            <w:proofErr w:type="spellEnd"/>
            <w:r w:rsidRPr="00FB0608">
              <w:rPr>
                <w:sz w:val="20"/>
                <w:szCs w:val="20"/>
                <w:lang w:val="en-US"/>
              </w:rPr>
              <w:t>IBRARY</w:t>
            </w:r>
            <w:r w:rsidRPr="00FB0608">
              <w:rPr>
                <w:sz w:val="20"/>
                <w:szCs w:val="20"/>
              </w:rPr>
              <w:t>.</w:t>
            </w:r>
            <w:r w:rsidRPr="00FB0608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552" w:type="dxa"/>
          </w:tcPr>
          <w:p w:rsidR="0034087D" w:rsidRPr="00FB0608" w:rsidRDefault="00212719" w:rsidP="0034087D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34087D" w:rsidRPr="00FB0608">
                <w:rPr>
                  <w:rStyle w:val="a4"/>
                  <w:sz w:val="20"/>
                  <w:szCs w:val="20"/>
                </w:rPr>
                <w:t>http://www.elibrary.ru</w:t>
              </w:r>
            </w:hyperlink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периодические издания</w:t>
            </w:r>
          </w:p>
        </w:tc>
      </w:tr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b/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>Публикации ВОЗ. База данных «</w:t>
            </w:r>
            <w:proofErr w:type="spellStart"/>
            <w:r w:rsidRPr="00FB0608">
              <w:rPr>
                <w:bCs/>
                <w:sz w:val="20"/>
                <w:szCs w:val="20"/>
                <w:lang w:val="en-US"/>
              </w:rPr>
              <w:t>GlobalIndexMedicus</w:t>
            </w:r>
            <w:proofErr w:type="spellEnd"/>
            <w:r w:rsidRPr="00FB0608">
              <w:rPr>
                <w:bCs/>
                <w:sz w:val="20"/>
                <w:szCs w:val="20"/>
              </w:rPr>
              <w:t>».</w:t>
            </w:r>
          </w:p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Всемирная организация здравоохранения</w:t>
            </w:r>
          </w:p>
        </w:tc>
        <w:tc>
          <w:tcPr>
            <w:tcW w:w="2552" w:type="dxa"/>
          </w:tcPr>
          <w:p w:rsidR="0034087D" w:rsidRPr="00FB0608" w:rsidRDefault="00212719" w:rsidP="0034087D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34087D" w:rsidRPr="00FB0608">
                <w:rPr>
                  <w:rStyle w:val="a4"/>
                  <w:sz w:val="20"/>
                  <w:szCs w:val="20"/>
                </w:rPr>
                <w:t>https://www.who.int/ru</w:t>
              </w:r>
            </w:hyperlink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информационные материалы, доклады ВОЗ и др.</w:t>
            </w:r>
          </w:p>
        </w:tc>
      </w:tr>
      <w:tr w:rsidR="0034087D" w:rsidRPr="00FB0608" w:rsidTr="0034087D">
        <w:tc>
          <w:tcPr>
            <w:tcW w:w="9493" w:type="dxa"/>
            <w:gridSpan w:val="3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/>
                <w:sz w:val="20"/>
                <w:szCs w:val="20"/>
              </w:rPr>
              <w:t>Информационные справочные системы</w:t>
            </w:r>
          </w:p>
        </w:tc>
      </w:tr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Справочная система</w:t>
            </w:r>
          </w:p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электронная медицинская библиотека (ФЭМБ)</w:t>
            </w:r>
          </w:p>
        </w:tc>
        <w:tc>
          <w:tcPr>
            <w:tcW w:w="2552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  <w:u w:val="single"/>
              </w:rPr>
            </w:pPr>
            <w:r w:rsidRPr="00FB0608">
              <w:rPr>
                <w:sz w:val="20"/>
                <w:szCs w:val="20"/>
                <w:u w:val="single"/>
              </w:rPr>
              <w:t>http://femb.ru/</w:t>
            </w:r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bCs/>
                <w:sz w:val="20"/>
                <w:szCs w:val="20"/>
              </w:rPr>
              <w:t xml:space="preserve">государственная фармакопея Российской Федерации, клинические рекомендации (протоколы лечения), </w:t>
            </w:r>
            <w:r w:rsidRPr="00FB0608">
              <w:rPr>
                <w:sz w:val="20"/>
                <w:szCs w:val="20"/>
              </w:rPr>
              <w:t>научная и учебная литература</w:t>
            </w:r>
            <w:r w:rsidRPr="00FB0608">
              <w:rPr>
                <w:bCs/>
                <w:sz w:val="20"/>
                <w:szCs w:val="20"/>
              </w:rPr>
              <w:t>, диссертации и авторефераты</w:t>
            </w:r>
          </w:p>
        </w:tc>
      </w:tr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</w:tcPr>
          <w:p w:rsidR="0034087D" w:rsidRPr="00FB0608" w:rsidRDefault="00212719" w:rsidP="0034087D">
            <w:pPr>
              <w:jc w:val="center"/>
              <w:rPr>
                <w:sz w:val="20"/>
                <w:szCs w:val="20"/>
              </w:rPr>
            </w:pPr>
            <w:hyperlink r:id="rId102" w:history="1">
              <w:r w:rsidR="0034087D" w:rsidRPr="00FB0608">
                <w:rPr>
                  <w:rStyle w:val="a4"/>
                  <w:sz w:val="20"/>
                  <w:szCs w:val="20"/>
                </w:rPr>
                <w:t>http://pravo.gov.ru/</w:t>
              </w:r>
            </w:hyperlink>
          </w:p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</w:t>
            </w:r>
          </w:p>
        </w:tc>
      </w:tr>
      <w:tr w:rsidR="0034087D" w:rsidRPr="00FB0608" w:rsidTr="0034087D"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Правовая система «</w:t>
            </w:r>
            <w:proofErr w:type="spellStart"/>
            <w:r w:rsidRPr="00FB0608">
              <w:rPr>
                <w:sz w:val="20"/>
                <w:szCs w:val="20"/>
              </w:rPr>
              <w:t>КонсультантПлюс</w:t>
            </w:r>
            <w:proofErr w:type="spellEnd"/>
            <w:r w:rsidRPr="00FB0608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  <w:u w:val="single"/>
              </w:rPr>
              <w:t>http://www.consu</w:t>
            </w:r>
            <w:r w:rsidRPr="00FB0608">
              <w:rPr>
                <w:sz w:val="20"/>
                <w:szCs w:val="20"/>
                <w:u w:val="single"/>
                <w:lang w:val="en-US"/>
              </w:rPr>
              <w:t>l</w:t>
            </w:r>
            <w:proofErr w:type="spellStart"/>
            <w:r w:rsidRPr="00FB0608">
              <w:rPr>
                <w:sz w:val="20"/>
                <w:szCs w:val="20"/>
                <w:u w:val="single"/>
              </w:rPr>
              <w:t>tant.ru</w:t>
            </w:r>
            <w:proofErr w:type="spellEnd"/>
            <w:r w:rsidRPr="00FB0608">
              <w:rPr>
                <w:sz w:val="20"/>
                <w:szCs w:val="20"/>
                <w:u w:val="single"/>
              </w:rPr>
              <w:t>/</w:t>
            </w:r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официальные правовые акты, нормативная и справочная информация</w:t>
            </w:r>
          </w:p>
        </w:tc>
      </w:tr>
      <w:tr w:rsidR="0034087D" w:rsidRPr="00FB0608" w:rsidTr="0034087D">
        <w:trPr>
          <w:trHeight w:val="1006"/>
        </w:trPr>
        <w:tc>
          <w:tcPr>
            <w:tcW w:w="2830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</w:tcPr>
          <w:p w:rsidR="0034087D" w:rsidRPr="00FB0608" w:rsidRDefault="00212719" w:rsidP="0034087D">
            <w:pPr>
              <w:jc w:val="center"/>
              <w:rPr>
                <w:sz w:val="20"/>
                <w:szCs w:val="20"/>
                <w:u w:val="single"/>
              </w:rPr>
            </w:pPr>
            <w:hyperlink r:id="rId103" w:history="1">
              <w:r w:rsidR="0034087D" w:rsidRPr="00FB0608">
                <w:rPr>
                  <w:rStyle w:val="a4"/>
                  <w:sz w:val="20"/>
                  <w:szCs w:val="20"/>
                </w:rPr>
                <w:t>https://uisrussia.msu.ru/index.php</w:t>
              </w:r>
            </w:hyperlink>
          </w:p>
          <w:p w:rsidR="0034087D" w:rsidRPr="00FB0608" w:rsidRDefault="0034087D" w:rsidP="0034087D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:rsidR="0034087D" w:rsidRPr="00FB0608" w:rsidRDefault="0034087D" w:rsidP="0034087D">
            <w:pPr>
              <w:jc w:val="center"/>
              <w:rPr>
                <w:sz w:val="20"/>
                <w:szCs w:val="20"/>
              </w:rPr>
            </w:pPr>
            <w:r w:rsidRPr="00FB0608">
              <w:rPr>
                <w:sz w:val="20"/>
                <w:szCs w:val="20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34087D" w:rsidRPr="0038196A" w:rsidRDefault="0034087D" w:rsidP="0034087D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</w:p>
    <w:p w:rsidR="0034087D" w:rsidRPr="0038196A" w:rsidRDefault="0034087D" w:rsidP="0034087D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0"/>
          <w:szCs w:val="20"/>
        </w:rPr>
      </w:pPr>
      <w:r w:rsidRPr="0038196A">
        <w:rPr>
          <w:b/>
          <w:sz w:val="20"/>
          <w:szCs w:val="20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4087D" w:rsidRPr="008F72A8" w:rsidRDefault="0034087D" w:rsidP="0034087D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proofErr w:type="gramStart"/>
      <w:r w:rsidRPr="008F72A8">
        <w:rPr>
          <w:color w:val="000000"/>
          <w:sz w:val="20"/>
          <w:szCs w:val="20"/>
          <w:lang w:val="en-US"/>
        </w:rPr>
        <w:t>Kaspersky</w:t>
      </w:r>
      <w:proofErr w:type="spellEnd"/>
      <w:r w:rsidRPr="008F72A8">
        <w:rPr>
          <w:color w:val="000000"/>
          <w:sz w:val="20"/>
          <w:szCs w:val="20"/>
          <w:lang w:val="en-US"/>
        </w:rPr>
        <w:t xml:space="preserve"> endpoint Security.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Номер</w:t>
      </w:r>
      <w:r w:rsidRPr="0034087D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 xml:space="preserve"> 26FE-</w:t>
      </w:r>
      <w:r w:rsidRPr="008F72A8">
        <w:rPr>
          <w:rStyle w:val="wmi-callto"/>
          <w:color w:val="000000"/>
          <w:sz w:val="20"/>
          <w:szCs w:val="20"/>
          <w:lang w:val="en-US"/>
        </w:rPr>
        <w:t>191125-134819-1-8403</w:t>
      </w:r>
      <w:r w:rsidRPr="008F72A8">
        <w:rPr>
          <w:color w:val="000000"/>
          <w:sz w:val="20"/>
          <w:szCs w:val="20"/>
          <w:lang w:val="en-US"/>
        </w:rPr>
        <w:t xml:space="preserve">. </w:t>
      </w:r>
      <w:r w:rsidRPr="008F72A8">
        <w:rPr>
          <w:color w:val="000000"/>
          <w:sz w:val="20"/>
          <w:szCs w:val="20"/>
        </w:rPr>
        <w:t>Срок</w:t>
      </w:r>
      <w:r w:rsidRPr="0038196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действия</w:t>
      </w:r>
      <w:r w:rsidRPr="0038196A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</w:t>
      </w:r>
      <w:r w:rsidRPr="008F72A8">
        <w:rPr>
          <w:color w:val="000000"/>
          <w:sz w:val="20"/>
          <w:szCs w:val="20"/>
          <w:lang w:val="en-US"/>
        </w:rPr>
        <w:t xml:space="preserve"> 05.12.2021 </w:t>
      </w:r>
      <w:r w:rsidRPr="008F72A8">
        <w:rPr>
          <w:color w:val="000000"/>
          <w:sz w:val="20"/>
          <w:szCs w:val="20"/>
        </w:rPr>
        <w:t>г</w:t>
      </w:r>
      <w:r w:rsidRPr="008F72A8">
        <w:rPr>
          <w:color w:val="000000"/>
          <w:sz w:val="20"/>
          <w:szCs w:val="20"/>
          <w:lang w:val="en-US"/>
        </w:rPr>
        <w:t>.</w:t>
      </w:r>
    </w:p>
    <w:p w:rsidR="0034087D" w:rsidRPr="00471953" w:rsidRDefault="0034087D" w:rsidP="0034087D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r w:rsidRPr="008F72A8">
        <w:rPr>
          <w:color w:val="000000"/>
          <w:sz w:val="20"/>
          <w:szCs w:val="20"/>
          <w:lang w:val="en-US"/>
        </w:rPr>
        <w:t xml:space="preserve">MS Office 2007. </w:t>
      </w:r>
      <w:proofErr w:type="gramStart"/>
      <w:r w:rsidRPr="008F72A8">
        <w:rPr>
          <w:color w:val="000000"/>
          <w:sz w:val="20"/>
          <w:szCs w:val="20"/>
          <w:lang w:val="en-US"/>
        </w:rPr>
        <w:t>MS Win Starter 7.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</w:t>
      </w:r>
      <w:proofErr w:type="gramStart"/>
      <w:r w:rsidRPr="008F72A8">
        <w:rPr>
          <w:color w:val="000000"/>
          <w:sz w:val="20"/>
          <w:szCs w:val="20"/>
          <w:lang w:val="en-US"/>
        </w:rPr>
        <w:t xml:space="preserve">MS Windows Prof 7 </w:t>
      </w:r>
      <w:proofErr w:type="spellStart"/>
      <w:r w:rsidRPr="008F72A8">
        <w:rPr>
          <w:color w:val="000000"/>
          <w:sz w:val="20"/>
          <w:szCs w:val="20"/>
          <w:lang w:val="en-US"/>
        </w:rPr>
        <w:t>Upgr</w:t>
      </w:r>
      <w:proofErr w:type="spellEnd"/>
      <w:r w:rsidRPr="008F72A8">
        <w:rPr>
          <w:color w:val="000000"/>
          <w:sz w:val="20"/>
          <w:szCs w:val="20"/>
          <w:lang w:val="en-US"/>
        </w:rPr>
        <w:t>.</w:t>
      </w:r>
      <w:proofErr w:type="gramEnd"/>
      <w:r w:rsidRPr="008F72A8">
        <w:rPr>
          <w:color w:val="000000"/>
          <w:sz w:val="20"/>
          <w:szCs w:val="20"/>
          <w:lang w:val="en-US"/>
        </w:rPr>
        <w:t xml:space="preserve"> MS Windows Server CAL 2008 Device CAL. </w:t>
      </w:r>
      <w:r w:rsidRPr="008F72A8">
        <w:rPr>
          <w:color w:val="000000"/>
          <w:sz w:val="20"/>
          <w:szCs w:val="20"/>
        </w:rPr>
        <w:t>Номер</w:t>
      </w:r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лицензии</w:t>
      </w:r>
      <w:r w:rsidRPr="008F72A8">
        <w:rPr>
          <w:color w:val="000000"/>
          <w:sz w:val="20"/>
          <w:szCs w:val="20"/>
          <w:lang w:val="en-US"/>
        </w:rPr>
        <w:t> </w:t>
      </w:r>
      <w:r w:rsidRPr="00471953">
        <w:rPr>
          <w:rStyle w:val="wmi-callto"/>
          <w:color w:val="000000"/>
          <w:sz w:val="20"/>
          <w:szCs w:val="20"/>
          <w:lang w:val="en-US"/>
        </w:rPr>
        <w:t>46850049</w:t>
      </w:r>
      <w:r w:rsidRPr="00471953">
        <w:rPr>
          <w:color w:val="000000"/>
          <w:sz w:val="20"/>
          <w:szCs w:val="20"/>
          <w:lang w:val="en-US"/>
        </w:rPr>
        <w:t xml:space="preserve">, </w:t>
      </w:r>
      <w:r w:rsidRPr="008F72A8">
        <w:rPr>
          <w:color w:val="000000"/>
          <w:sz w:val="20"/>
          <w:szCs w:val="20"/>
        </w:rPr>
        <w:t>бессрочно</w:t>
      </w:r>
    </w:p>
    <w:p w:rsidR="0034087D" w:rsidRPr="00471953" w:rsidRDefault="0034087D" w:rsidP="0034087D">
      <w:pPr>
        <w:shd w:val="clear" w:color="auto" w:fill="FFFFFF"/>
        <w:jc w:val="both"/>
        <w:rPr>
          <w:color w:val="000000"/>
          <w:sz w:val="20"/>
          <w:szCs w:val="20"/>
          <w:lang w:val="en-US"/>
        </w:rPr>
      </w:pP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Viewer</w:t>
      </w:r>
      <w:r w:rsidRPr="00471953">
        <w:rPr>
          <w:color w:val="000000"/>
          <w:sz w:val="20"/>
          <w:szCs w:val="20"/>
          <w:lang w:val="en-US"/>
        </w:rPr>
        <w:t xml:space="preserve"> 3. </w:t>
      </w:r>
      <w:proofErr w:type="spellStart"/>
      <w:r w:rsidRPr="008F72A8">
        <w:rPr>
          <w:color w:val="000000"/>
          <w:sz w:val="20"/>
          <w:szCs w:val="20"/>
          <w:lang w:val="en-US"/>
        </w:rPr>
        <w:t>Radmin</w:t>
      </w:r>
      <w:proofErr w:type="spellEnd"/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Server</w:t>
      </w:r>
      <w:r w:rsidRPr="00471953">
        <w:rPr>
          <w:color w:val="000000"/>
          <w:sz w:val="20"/>
          <w:szCs w:val="20"/>
          <w:lang w:val="en-US"/>
        </w:rPr>
        <w:t xml:space="preserve"> 3. </w:t>
      </w:r>
      <w:r w:rsidRPr="008F72A8">
        <w:rPr>
          <w:color w:val="000000"/>
          <w:sz w:val="20"/>
          <w:szCs w:val="20"/>
        </w:rPr>
        <w:t>Номер</w:t>
      </w:r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документа</w:t>
      </w:r>
      <w:r w:rsidRPr="008F72A8">
        <w:rPr>
          <w:color w:val="000000"/>
          <w:sz w:val="20"/>
          <w:szCs w:val="20"/>
          <w:lang w:val="en-US"/>
        </w:rPr>
        <w:t> </w:t>
      </w:r>
      <w:r w:rsidRPr="00471953">
        <w:rPr>
          <w:rStyle w:val="wmi-callto"/>
          <w:color w:val="000000"/>
          <w:sz w:val="20"/>
          <w:szCs w:val="20"/>
          <w:lang w:val="en-US"/>
        </w:rPr>
        <w:t>11001793</w:t>
      </w:r>
    </w:p>
    <w:p w:rsidR="0034087D" w:rsidRPr="008F66AE" w:rsidRDefault="0034087D" w:rsidP="0034087D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color w:val="000000"/>
          <w:sz w:val="20"/>
          <w:szCs w:val="20"/>
          <w:lang w:val="en-US"/>
        </w:rPr>
      </w:pPr>
      <w:proofErr w:type="gramStart"/>
      <w:r w:rsidRPr="008F72A8">
        <w:rPr>
          <w:color w:val="000000"/>
          <w:sz w:val="20"/>
          <w:szCs w:val="20"/>
          <w:lang w:val="en-US"/>
        </w:rPr>
        <w:t>Traffic</w:t>
      </w:r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  <w:lang w:val="en-US"/>
        </w:rPr>
        <w:t>inspector</w:t>
      </w:r>
      <w:r w:rsidRPr="00471953">
        <w:rPr>
          <w:color w:val="000000"/>
          <w:sz w:val="20"/>
          <w:szCs w:val="20"/>
          <w:lang w:val="en-US"/>
        </w:rPr>
        <w:t>.</w:t>
      </w:r>
      <w:proofErr w:type="gramEnd"/>
      <w:r w:rsidRPr="00471953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Лицензионное</w:t>
      </w:r>
      <w:r w:rsidRPr="008F66AE">
        <w:rPr>
          <w:color w:val="000000"/>
          <w:sz w:val="20"/>
          <w:szCs w:val="20"/>
          <w:lang w:val="en-US"/>
        </w:rPr>
        <w:t xml:space="preserve"> </w:t>
      </w:r>
      <w:r w:rsidRPr="008F72A8">
        <w:rPr>
          <w:color w:val="000000"/>
          <w:sz w:val="20"/>
          <w:szCs w:val="20"/>
        </w:rPr>
        <w:t>соглашение</w:t>
      </w:r>
      <w:r w:rsidRPr="008F72A8">
        <w:rPr>
          <w:color w:val="000000"/>
          <w:sz w:val="20"/>
          <w:szCs w:val="20"/>
          <w:lang w:val="en-US"/>
        </w:rPr>
        <w:t>   </w:t>
      </w:r>
      <w:r w:rsidRPr="008F66AE">
        <w:rPr>
          <w:color w:val="000000"/>
          <w:sz w:val="20"/>
          <w:szCs w:val="20"/>
          <w:lang w:val="en-US"/>
        </w:rPr>
        <w:t>№1051-08</w:t>
      </w:r>
      <w:r w:rsidRPr="008F72A8">
        <w:rPr>
          <w:color w:val="000000"/>
          <w:sz w:val="20"/>
          <w:szCs w:val="20"/>
        </w:rPr>
        <w:t>от</w:t>
      </w:r>
      <w:r w:rsidRPr="008F66AE">
        <w:rPr>
          <w:color w:val="000000"/>
          <w:sz w:val="20"/>
          <w:szCs w:val="20"/>
          <w:lang w:val="en-US"/>
        </w:rPr>
        <w:t xml:space="preserve"> 10.04.2008, </w:t>
      </w:r>
      <w:r w:rsidRPr="008F72A8">
        <w:rPr>
          <w:color w:val="000000"/>
          <w:sz w:val="20"/>
          <w:szCs w:val="20"/>
        </w:rPr>
        <w:t>бессрочно</w:t>
      </w:r>
    </w:p>
    <w:p w:rsidR="0034087D" w:rsidRPr="008F66AE" w:rsidRDefault="0034087D" w:rsidP="0034087D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  <w:lang w:val="en-US"/>
        </w:rPr>
      </w:pPr>
    </w:p>
    <w:p w:rsidR="00AE1E3B" w:rsidRPr="0034087D" w:rsidRDefault="0034087D" w:rsidP="0034087D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0"/>
          <w:szCs w:val="20"/>
        </w:rPr>
      </w:pPr>
      <w:r w:rsidRPr="0034087D">
        <w:rPr>
          <w:b/>
          <w:color w:val="000000"/>
          <w:spacing w:val="-10"/>
          <w:w w:val="101"/>
          <w:sz w:val="20"/>
          <w:szCs w:val="20"/>
        </w:rPr>
        <w:lastRenderedPageBreak/>
        <w:t xml:space="preserve">8. Перечень вопросов и заданий для </w:t>
      </w:r>
      <w:proofErr w:type="gramStart"/>
      <w:r w:rsidRPr="0034087D">
        <w:rPr>
          <w:b/>
          <w:color w:val="000000"/>
          <w:spacing w:val="-10"/>
          <w:w w:val="101"/>
          <w:sz w:val="20"/>
          <w:szCs w:val="20"/>
        </w:rPr>
        <w:t>самостоятельной</w:t>
      </w:r>
      <w:proofErr w:type="gramEnd"/>
      <w:r w:rsidRPr="0034087D">
        <w:rPr>
          <w:b/>
          <w:color w:val="000000"/>
          <w:spacing w:val="-10"/>
          <w:w w:val="101"/>
          <w:sz w:val="20"/>
          <w:szCs w:val="20"/>
        </w:rPr>
        <w:t xml:space="preserve"> </w:t>
      </w:r>
      <w:proofErr w:type="spellStart"/>
      <w:r w:rsidRPr="0034087D">
        <w:rPr>
          <w:b/>
          <w:color w:val="000000"/>
          <w:spacing w:val="-10"/>
          <w:w w:val="101"/>
          <w:sz w:val="20"/>
          <w:szCs w:val="20"/>
        </w:rPr>
        <w:t>работы</w:t>
      </w:r>
      <w:r w:rsidRPr="0034087D">
        <w:rPr>
          <w:b/>
          <w:sz w:val="20"/>
          <w:szCs w:val="20"/>
        </w:rPr>
        <w:t>в</w:t>
      </w:r>
      <w:proofErr w:type="spellEnd"/>
      <w:r w:rsidRPr="0034087D">
        <w:rPr>
          <w:b/>
          <w:sz w:val="20"/>
          <w:szCs w:val="20"/>
        </w:rPr>
        <w:t xml:space="preserve"> том числе с использованием возможностей электронного обучения, дистанционных образовательных технологий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E1E3B" w:rsidRPr="006D3729" w:rsidTr="00FB0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6D3729" w:rsidRDefault="00AE1E3B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6D3729" w:rsidRDefault="00AE1E3B" w:rsidP="00FB060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 w:rsidRPr="006D3729">
              <w:rPr>
                <w:color w:val="000000"/>
                <w:spacing w:val="-1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  <w:p w:rsidR="00AE1E3B" w:rsidRPr="006D3729" w:rsidRDefault="00AE1E3B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  <w:tr w:rsidR="0034087D" w:rsidRPr="006D3729" w:rsidTr="0034087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6D3729" w:rsidRDefault="0034087D" w:rsidP="00FB060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  <w:r>
              <w:rPr>
                <w:color w:val="000000"/>
                <w:spacing w:val="-10"/>
                <w:w w:val="101"/>
                <w:sz w:val="20"/>
                <w:szCs w:val="20"/>
              </w:rPr>
              <w:t>Подготовка презентации по групповому проекту</w:t>
            </w:r>
          </w:p>
        </w:tc>
      </w:tr>
    </w:tbl>
    <w:p w:rsidR="00AE1E3B" w:rsidRPr="006D3729" w:rsidRDefault="00AE1E3B" w:rsidP="00AE1E3B">
      <w:pPr>
        <w:jc w:val="center"/>
        <w:rPr>
          <w:b/>
          <w:sz w:val="20"/>
          <w:szCs w:val="20"/>
        </w:rPr>
      </w:pPr>
    </w:p>
    <w:p w:rsidR="008F66AE" w:rsidRDefault="008F66AE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E1E3B" w:rsidRPr="007523AA" w:rsidRDefault="00AE1E3B" w:rsidP="00AE1E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Обязательное</w:t>
      </w: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Default="00AE1E3B" w:rsidP="00AE1E3B">
      <w:pPr>
        <w:tabs>
          <w:tab w:val="left" w:pos="9355"/>
        </w:tabs>
        <w:spacing w:after="200" w:line="276" w:lineRule="auto"/>
        <w:ind w:right="-6"/>
        <w:contextualSpacing/>
        <w:jc w:val="center"/>
        <w:rPr>
          <w:b/>
          <w:bCs/>
          <w:sz w:val="20"/>
          <w:szCs w:val="20"/>
          <w:lang w:eastAsia="en-US"/>
        </w:rPr>
      </w:pPr>
      <w:r w:rsidRPr="007523AA">
        <w:rPr>
          <w:b/>
          <w:sz w:val="20"/>
          <w:szCs w:val="20"/>
          <w:lang w:eastAsia="en-US"/>
        </w:rPr>
        <w:t xml:space="preserve">Оценочные средства для проведения текущего контроля успеваемости, промежуточной аттестации </w:t>
      </w:r>
      <w:proofErr w:type="gramStart"/>
      <w:r w:rsidRPr="007523AA">
        <w:rPr>
          <w:b/>
          <w:sz w:val="20"/>
          <w:szCs w:val="20"/>
          <w:lang w:eastAsia="en-US"/>
        </w:rPr>
        <w:t>обучающихся</w:t>
      </w:r>
      <w:proofErr w:type="gramEnd"/>
      <w:r w:rsidRPr="007523AA">
        <w:rPr>
          <w:b/>
          <w:sz w:val="20"/>
          <w:szCs w:val="20"/>
          <w:lang w:eastAsia="en-US"/>
        </w:rPr>
        <w:t xml:space="preserve"> </w:t>
      </w:r>
      <w:r w:rsidRPr="007523AA">
        <w:rPr>
          <w:b/>
          <w:bCs/>
          <w:sz w:val="20"/>
          <w:szCs w:val="20"/>
          <w:lang w:eastAsia="en-US"/>
        </w:rPr>
        <w:t xml:space="preserve">по дисциплине (модулю) </w:t>
      </w:r>
    </w:p>
    <w:p w:rsidR="0034087D" w:rsidRPr="007523AA" w:rsidRDefault="0034087D" w:rsidP="00AE1E3B">
      <w:pPr>
        <w:tabs>
          <w:tab w:val="left" w:pos="9355"/>
        </w:tabs>
        <w:spacing w:after="200" w:line="276" w:lineRule="auto"/>
        <w:ind w:right="-6"/>
        <w:contextualSpacing/>
        <w:jc w:val="center"/>
        <w:rPr>
          <w:rFonts w:ascii="Calibri" w:hAnsi="Calibri"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Проектная деятельность в медицине и здравоохране</w:t>
      </w:r>
      <w:r w:rsidR="008F66AE">
        <w:rPr>
          <w:b/>
          <w:bCs/>
          <w:sz w:val="20"/>
          <w:szCs w:val="20"/>
          <w:lang w:eastAsia="en-US"/>
        </w:rPr>
        <w:t>н</w:t>
      </w:r>
      <w:r>
        <w:rPr>
          <w:b/>
          <w:bCs/>
          <w:sz w:val="20"/>
          <w:szCs w:val="20"/>
          <w:lang w:eastAsia="en-US"/>
        </w:rPr>
        <w:t>ии</w:t>
      </w:r>
    </w:p>
    <w:p w:rsidR="00AE1E3B" w:rsidRPr="007523AA" w:rsidRDefault="00AE1E3B" w:rsidP="00AE1E3B">
      <w:pPr>
        <w:spacing w:line="276" w:lineRule="auto"/>
        <w:jc w:val="center"/>
        <w:rPr>
          <w:sz w:val="20"/>
          <w:szCs w:val="20"/>
        </w:rPr>
      </w:pP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numPr>
          <w:ilvl w:val="0"/>
          <w:numId w:val="1"/>
        </w:numPr>
        <w:contextualSpacing/>
        <w:jc w:val="both"/>
        <w:outlineLvl w:val="0"/>
        <w:rPr>
          <w:b/>
          <w:sz w:val="20"/>
          <w:szCs w:val="20"/>
        </w:rPr>
      </w:pPr>
      <w:r w:rsidRPr="007523AA">
        <w:rPr>
          <w:b/>
          <w:sz w:val="20"/>
          <w:szCs w:val="20"/>
        </w:rPr>
        <w:t>Планируемые результаты освоения образовательной программы, обеспечиваемые дисциплиной (модулем) и соотнесенные с  оценочными средствами промежуточной аттестации по дисциплине (модулю)</w:t>
      </w:r>
    </w:p>
    <w:p w:rsidR="00AE1E3B" w:rsidRPr="007523AA" w:rsidRDefault="00AE1E3B" w:rsidP="00AE1E3B">
      <w:pPr>
        <w:rPr>
          <w:b/>
          <w:sz w:val="20"/>
          <w:szCs w:val="20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9"/>
        <w:gridCol w:w="5820"/>
        <w:gridCol w:w="1654"/>
      </w:tblGrid>
      <w:tr w:rsidR="00AE1E3B" w:rsidRPr="007523AA" w:rsidTr="00FB0608"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E3B" w:rsidRPr="007523AA" w:rsidRDefault="00AE1E3B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523AA">
              <w:rPr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B" w:rsidRPr="007523AA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523AA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7523AA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523AA">
              <w:rPr>
                <w:b/>
                <w:sz w:val="20"/>
                <w:szCs w:val="20"/>
              </w:rPr>
              <w:t>Оценочные средства промежуточной аттестации</w:t>
            </w:r>
          </w:p>
        </w:tc>
      </w:tr>
      <w:tr w:rsidR="00AE1E3B" w:rsidRPr="007523AA" w:rsidTr="00FB0608">
        <w:trPr>
          <w:trHeight w:val="4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E3B" w:rsidRPr="007523AA" w:rsidRDefault="00AE1E3B" w:rsidP="00FB0608">
            <w:pPr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3B" w:rsidRPr="007523AA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523AA">
              <w:rPr>
                <w:b/>
                <w:sz w:val="20"/>
                <w:szCs w:val="20"/>
              </w:rPr>
              <w:t>Индикатор достижения компетенции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E3B" w:rsidRPr="007523AA" w:rsidRDefault="00AE1E3B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087D" w:rsidRPr="007523AA" w:rsidTr="0034087D"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87D" w:rsidRPr="007523AA" w:rsidRDefault="00457A31" w:rsidP="00FB06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34087D">
              <w:rPr>
                <w:sz w:val="20"/>
                <w:szCs w:val="20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ИД-2.1. Предлагает идеи и определяет требования к результатам реализации проекта</w:t>
            </w:r>
          </w:p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подготовка и защита курсового проекта</w:t>
            </w:r>
          </w:p>
        </w:tc>
      </w:tr>
      <w:tr w:rsidR="0034087D" w:rsidRPr="007523AA" w:rsidTr="0034087D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ИД-2.2. Обосновывает ресурсное обеспечение проектов</w:t>
            </w:r>
          </w:p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087D" w:rsidRPr="007523AA" w:rsidTr="0034087D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ИД-2.3. Выдвигает инновационные идеи и нестандартные подходы для реализации проектов</w:t>
            </w:r>
          </w:p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087D" w:rsidRPr="007523AA" w:rsidTr="0034087D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ИД-2.4. Оценивает результативность проектной работы</w:t>
            </w:r>
          </w:p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087D" w:rsidRPr="007523AA" w:rsidTr="0034087D"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ИД-2.5. Управляет проектом на всех стадиях жизненного цикла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087D" w:rsidRPr="007523AA" w:rsidTr="0034087D"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3D11">
              <w:rPr>
                <w:rFonts w:eastAsiaTheme="minorHAnsi"/>
                <w:sz w:val="20"/>
                <w:szCs w:val="20"/>
                <w:lang w:eastAsia="en-US"/>
              </w:rPr>
              <w:t>УК-3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color w:val="000000" w:themeColor="text1"/>
                <w:sz w:val="20"/>
                <w:szCs w:val="20"/>
              </w:rPr>
            </w:pPr>
            <w:r w:rsidRPr="008A3D11">
              <w:rPr>
                <w:color w:val="000000" w:themeColor="text1"/>
                <w:sz w:val="20"/>
                <w:szCs w:val="20"/>
              </w:rPr>
              <w:t>ИД-3.1. Вырабатывает стратегию командной работы для достижения поставленной цели</w:t>
            </w:r>
          </w:p>
          <w:p w:rsidR="0034087D" w:rsidRPr="008A3D11" w:rsidRDefault="0034087D" w:rsidP="00340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подготовка и защита курсового проекта</w:t>
            </w:r>
          </w:p>
        </w:tc>
      </w:tr>
      <w:tr w:rsidR="0034087D" w:rsidRPr="007523AA" w:rsidTr="0034087D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color w:val="000000" w:themeColor="text1"/>
                <w:sz w:val="20"/>
                <w:szCs w:val="20"/>
              </w:rPr>
            </w:pPr>
            <w:r w:rsidRPr="008A3D11">
              <w:rPr>
                <w:color w:val="000000" w:themeColor="text1"/>
                <w:sz w:val="20"/>
                <w:szCs w:val="20"/>
              </w:rPr>
              <w:t>ИД-3.2. Формирует команду и руководит ее работой в рамках достижения поставленной цели</w:t>
            </w:r>
          </w:p>
          <w:p w:rsidR="0034087D" w:rsidRPr="008A3D11" w:rsidRDefault="0034087D" w:rsidP="00FB06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087D" w:rsidRPr="007523AA" w:rsidTr="0034087D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ИД-3.3. Определяет стиль управления для эффективной работы команды</w:t>
            </w:r>
          </w:p>
          <w:p w:rsidR="0034087D" w:rsidRPr="008A3D11" w:rsidRDefault="0034087D" w:rsidP="00FB06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087D" w:rsidRPr="007523AA" w:rsidTr="0034087D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ИД-3.4. Аргументирует и отстаивает свое мнение, несет личную ответственность за результат</w:t>
            </w:r>
          </w:p>
          <w:p w:rsidR="0034087D" w:rsidRPr="008A3D11" w:rsidRDefault="0034087D" w:rsidP="00FB06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087D" w:rsidRPr="007523AA" w:rsidTr="0034087D"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ИД-3.5. Разрешает конфликты и противоречия внутри команды</w:t>
            </w: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087D" w:rsidRPr="007523AA" w:rsidTr="0034087D"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3D11">
              <w:rPr>
                <w:rFonts w:eastAsiaTheme="minorHAnsi"/>
                <w:sz w:val="20"/>
                <w:szCs w:val="20"/>
                <w:lang w:eastAsia="en-US"/>
              </w:rPr>
              <w:t xml:space="preserve">УК-6. 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7D" w:rsidRPr="008A3D11" w:rsidRDefault="0034087D" w:rsidP="0034087D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ИД-6.1. Оценивает свои ресурсы и их пределы (личностные, ситуативные, временные), оптимально их использует для успешного выполнения профессиональных задач</w:t>
            </w:r>
          </w:p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подготовка и защита курсового проекта</w:t>
            </w:r>
          </w:p>
        </w:tc>
      </w:tr>
      <w:tr w:rsidR="0034087D" w:rsidRPr="007523AA" w:rsidTr="0034087D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ИД-6.2. Планирует и контролирует самостоятельную деятельность в решении профессиональных задач</w:t>
            </w:r>
          </w:p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087D" w:rsidRPr="007523AA" w:rsidTr="0034087D"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8A3D11" w:rsidRDefault="0034087D" w:rsidP="0034087D">
            <w:pPr>
              <w:rPr>
                <w:sz w:val="20"/>
                <w:szCs w:val="20"/>
              </w:rPr>
            </w:pPr>
            <w:r w:rsidRPr="008A3D11">
              <w:rPr>
                <w:sz w:val="20"/>
                <w:szCs w:val="20"/>
              </w:rPr>
              <w:t>ИД-6.3. Выстраивает образовательную траекторию профессионального развития</w:t>
            </w:r>
          </w:p>
          <w:p w:rsidR="0034087D" w:rsidRPr="008A3D11" w:rsidRDefault="0034087D" w:rsidP="0034087D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7D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1E3B" w:rsidRPr="007523AA" w:rsidTr="00FB0608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7523AA" w:rsidRDefault="0034087D" w:rsidP="00FB06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3D11">
              <w:rPr>
                <w:sz w:val="20"/>
                <w:szCs w:val="20"/>
                <w:shd w:val="clear" w:color="auto" w:fill="FFFFFF"/>
              </w:rPr>
              <w:t xml:space="preserve">ИД-1. </w:t>
            </w:r>
            <w:r w:rsidRPr="008A3D11">
              <w:rPr>
                <w:iCs/>
                <w:sz w:val="20"/>
                <w:szCs w:val="20"/>
              </w:rPr>
              <w:t>Применяет современные информационно-коммуникационные технологии для решения задач профессиональной деятельности; осуществляет эффективный поиск информации, необходимой для решения задач профессиональной деятельности с использованием справочных систем и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A3D11">
              <w:rPr>
                <w:iCs/>
                <w:sz w:val="20"/>
                <w:szCs w:val="20"/>
              </w:rPr>
              <w:t>профессиональных баз данных; пользуется современной медико-биологической терминологией; осваивает и применяет современные информационно-коммуникационные технологии в профессиональной деятельности с учетом основных требований информационной безопасности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7523AA" w:rsidRDefault="0034087D" w:rsidP="003408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подготовка и презентации </w:t>
            </w:r>
            <w:proofErr w:type="gramStart"/>
            <w:r>
              <w:rPr>
                <w:b/>
                <w:sz w:val="20"/>
                <w:szCs w:val="20"/>
              </w:rPr>
              <w:t>для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защита</w:t>
            </w:r>
            <w:proofErr w:type="gramEnd"/>
            <w:r>
              <w:rPr>
                <w:b/>
                <w:sz w:val="20"/>
                <w:szCs w:val="20"/>
              </w:rPr>
              <w:t xml:space="preserve"> курсового проекта</w:t>
            </w:r>
          </w:p>
        </w:tc>
      </w:tr>
      <w:tr w:rsidR="00AE1E3B" w:rsidRPr="007523AA" w:rsidTr="00FB0608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7523AA" w:rsidRDefault="00AE1E3B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7523AA" w:rsidRDefault="00AE1E3B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B" w:rsidRPr="007523AA" w:rsidRDefault="00AE1E3B" w:rsidP="00FB06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AE1E3B" w:rsidRPr="007523AA" w:rsidRDefault="00AE1E3B" w:rsidP="00AE1E3B">
      <w:pPr>
        <w:jc w:val="both"/>
        <w:rPr>
          <w:b/>
          <w:sz w:val="20"/>
          <w:szCs w:val="20"/>
          <w:highlight w:val="yellow"/>
        </w:rPr>
      </w:pPr>
    </w:p>
    <w:p w:rsidR="00AE1E3B" w:rsidRPr="007523AA" w:rsidRDefault="00AE1E3B" w:rsidP="00AE1E3B">
      <w:pPr>
        <w:jc w:val="both"/>
        <w:rPr>
          <w:b/>
          <w:color w:val="FF0000"/>
          <w:sz w:val="20"/>
          <w:szCs w:val="20"/>
        </w:rPr>
      </w:pPr>
      <w:r w:rsidRPr="007523AA">
        <w:rPr>
          <w:b/>
          <w:sz w:val="20"/>
          <w:szCs w:val="20"/>
        </w:rPr>
        <w:t xml:space="preserve">2. Типовые оценочные средства для проведения </w:t>
      </w:r>
      <w:r w:rsidRPr="007523AA">
        <w:rPr>
          <w:b/>
          <w:sz w:val="20"/>
          <w:szCs w:val="20"/>
          <w:u w:val="single"/>
        </w:rPr>
        <w:t>текущего контроля</w:t>
      </w:r>
      <w:r w:rsidRPr="007523AA">
        <w:rPr>
          <w:b/>
          <w:sz w:val="20"/>
          <w:szCs w:val="20"/>
        </w:rPr>
        <w:t xml:space="preserve"> успеваемости, оценивания знаний, умений, навыков и  (или) опыта деятельности:</w:t>
      </w:r>
    </w:p>
    <w:p w:rsidR="0034087D" w:rsidRPr="007523AA" w:rsidRDefault="0034087D" w:rsidP="00AE1E3B">
      <w:pPr>
        <w:ind w:firstLine="131"/>
        <w:rPr>
          <w:sz w:val="20"/>
          <w:szCs w:val="20"/>
        </w:rPr>
      </w:pPr>
    </w:p>
    <w:p w:rsidR="00AE1E3B" w:rsidRPr="00012731" w:rsidRDefault="00AE1E3B" w:rsidP="00AE1E3B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- примерный перече</w:t>
      </w:r>
      <w:r w:rsidR="0034087D" w:rsidRPr="00012731">
        <w:rPr>
          <w:b/>
          <w:sz w:val="20"/>
          <w:szCs w:val="20"/>
        </w:rPr>
        <w:t>нь тем рефератов докладов:</w:t>
      </w:r>
    </w:p>
    <w:p w:rsidR="0034087D" w:rsidRDefault="00012731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t xml:space="preserve">Медицинские регистры </w:t>
      </w:r>
    </w:p>
    <w:p w:rsidR="00012731" w:rsidRDefault="00012731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t>Удаленные системы мониторинга параметров организма</w:t>
      </w:r>
    </w:p>
    <w:p w:rsidR="00012731" w:rsidRDefault="00012731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t>Цифровые системы поддержки принятия клинических решений</w:t>
      </w:r>
    </w:p>
    <w:p w:rsidR="00012731" w:rsidRDefault="00012731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t>Автоматизированное рабочее место врача</w:t>
      </w:r>
    </w:p>
    <w:p w:rsidR="00012731" w:rsidRDefault="00012731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t>Цифровой госпиталь</w:t>
      </w:r>
    </w:p>
    <w:p w:rsidR="00012731" w:rsidRDefault="00012731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t>Медицинские приложения для носимых устройств</w:t>
      </w:r>
    </w:p>
    <w:p w:rsidR="00012731" w:rsidRPr="008F66AE" w:rsidRDefault="00012731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t>Искусственный интеллект в медицине</w:t>
      </w:r>
    </w:p>
    <w:p w:rsidR="00012731" w:rsidRDefault="00012731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t>Международные медицинские кластеры</w:t>
      </w:r>
    </w:p>
    <w:p w:rsidR="00012731" w:rsidRDefault="00012731" w:rsidP="00AE1E3B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Трансляционная медицина и медицин</w:t>
      </w:r>
      <w:r>
        <w:rPr>
          <w:sz w:val="20"/>
          <w:szCs w:val="20"/>
        </w:rPr>
        <w:t>ские технологии завтрашнего дня</w:t>
      </w:r>
    </w:p>
    <w:p w:rsidR="00012731" w:rsidRDefault="00012731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t>Робототехника в медицине</w:t>
      </w:r>
    </w:p>
    <w:p w:rsid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Использование мобильных приложений в дистанционном мониторинге хронических заболеваний</w:t>
      </w:r>
    </w:p>
    <w:p w:rsidR="00297F97" w:rsidRDefault="00297F97" w:rsidP="00012731">
      <w:pPr>
        <w:ind w:firstLine="131"/>
        <w:rPr>
          <w:sz w:val="20"/>
          <w:szCs w:val="20"/>
        </w:rPr>
      </w:pPr>
      <w:r>
        <w:rPr>
          <w:sz w:val="20"/>
          <w:szCs w:val="20"/>
        </w:rPr>
        <w:t>Бережливая поликлиника</w:t>
      </w:r>
    </w:p>
    <w:p w:rsidR="00297F97" w:rsidRPr="00012731" w:rsidRDefault="00297F97" w:rsidP="00012731">
      <w:pPr>
        <w:ind w:firstLine="131"/>
        <w:rPr>
          <w:sz w:val="20"/>
          <w:szCs w:val="20"/>
        </w:rPr>
      </w:pPr>
      <w:r>
        <w:rPr>
          <w:sz w:val="20"/>
          <w:szCs w:val="20"/>
        </w:rPr>
        <w:t>Бережливый ВУЗ</w:t>
      </w:r>
    </w:p>
    <w:p w:rsidR="00012731" w:rsidRPr="007523AA" w:rsidRDefault="00012731" w:rsidP="00AE1E3B">
      <w:pPr>
        <w:ind w:firstLine="131"/>
        <w:rPr>
          <w:sz w:val="20"/>
          <w:szCs w:val="20"/>
        </w:rPr>
      </w:pPr>
    </w:p>
    <w:p w:rsidR="00AE1E3B" w:rsidRPr="00012731" w:rsidRDefault="0061284C" w:rsidP="00AE1E3B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- типовые тестовые задания:</w:t>
      </w:r>
    </w:p>
    <w:p w:rsidR="0061284C" w:rsidRDefault="0061284C" w:rsidP="00AE1E3B">
      <w:pPr>
        <w:ind w:firstLine="131"/>
        <w:rPr>
          <w:sz w:val="20"/>
          <w:szCs w:val="20"/>
        </w:rPr>
      </w:pPr>
    </w:p>
    <w:p w:rsidR="00012731" w:rsidRPr="00012731" w:rsidRDefault="00012731" w:rsidP="00012731">
      <w:pPr>
        <w:tabs>
          <w:tab w:val="left" w:pos="3645"/>
        </w:tabs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SWOT-анализом является метод</w:t>
      </w:r>
      <w:r w:rsidRPr="00012731">
        <w:rPr>
          <w:b/>
          <w:sz w:val="20"/>
          <w:szCs w:val="20"/>
        </w:rPr>
        <w:tab/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 xml:space="preserve">1) стратегического планирования, </w:t>
      </w:r>
      <w:proofErr w:type="gramStart"/>
      <w:r w:rsidRPr="00012731">
        <w:rPr>
          <w:sz w:val="20"/>
          <w:szCs w:val="20"/>
        </w:rPr>
        <w:t>зак</w:t>
      </w:r>
      <w:r>
        <w:rPr>
          <w:sz w:val="20"/>
          <w:szCs w:val="20"/>
        </w:rPr>
        <w:t>лючающийся</w:t>
      </w:r>
      <w:proofErr w:type="gramEnd"/>
      <w:r>
        <w:rPr>
          <w:sz w:val="20"/>
          <w:szCs w:val="20"/>
        </w:rPr>
        <w:t xml:space="preserve"> в оценке взаимодейст</w:t>
      </w:r>
      <w:r w:rsidRPr="00012731">
        <w:rPr>
          <w:sz w:val="20"/>
          <w:szCs w:val="20"/>
        </w:rPr>
        <w:t>вия структурных частей и подсистем организации;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 xml:space="preserve">2) анализа в стратегическом планировании, </w:t>
      </w:r>
      <w:proofErr w:type="gramStart"/>
      <w:r w:rsidRPr="00012731">
        <w:rPr>
          <w:b/>
          <w:sz w:val="20"/>
          <w:szCs w:val="20"/>
        </w:rPr>
        <w:t>заключающийся</w:t>
      </w:r>
      <w:proofErr w:type="gramEnd"/>
      <w:r w:rsidRPr="00012731">
        <w:rPr>
          <w:b/>
          <w:sz w:val="20"/>
          <w:szCs w:val="20"/>
        </w:rPr>
        <w:t xml:space="preserve"> в разделении факторов и явлений на четыре категории;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 xml:space="preserve">3) экономического анализа, </w:t>
      </w:r>
      <w:proofErr w:type="gramStart"/>
      <w:r w:rsidRPr="00012731">
        <w:rPr>
          <w:sz w:val="20"/>
          <w:szCs w:val="20"/>
        </w:rPr>
        <w:t>направле</w:t>
      </w:r>
      <w:r>
        <w:rPr>
          <w:sz w:val="20"/>
          <w:szCs w:val="20"/>
        </w:rPr>
        <w:t>нный</w:t>
      </w:r>
      <w:proofErr w:type="gramEnd"/>
      <w:r>
        <w:rPr>
          <w:sz w:val="20"/>
          <w:szCs w:val="20"/>
        </w:rPr>
        <w:t xml:space="preserve"> на оценку устойчивости сис</w:t>
      </w:r>
      <w:r w:rsidRPr="00012731">
        <w:rPr>
          <w:sz w:val="20"/>
          <w:szCs w:val="20"/>
        </w:rPr>
        <w:t>темы во времени и пространстве;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 xml:space="preserve">4) анализа в оперативном планировании, </w:t>
      </w:r>
      <w:proofErr w:type="gramStart"/>
      <w:r w:rsidRPr="00012731">
        <w:rPr>
          <w:sz w:val="20"/>
          <w:szCs w:val="20"/>
        </w:rPr>
        <w:t>заключающийся</w:t>
      </w:r>
      <w:proofErr w:type="gramEnd"/>
      <w:r w:rsidRPr="00012731">
        <w:rPr>
          <w:sz w:val="20"/>
          <w:szCs w:val="20"/>
        </w:rPr>
        <w:t xml:space="preserve"> в о</w:t>
      </w:r>
      <w:r>
        <w:rPr>
          <w:sz w:val="20"/>
          <w:szCs w:val="20"/>
        </w:rPr>
        <w:t>ценке струк</w:t>
      </w:r>
      <w:r w:rsidRPr="00012731">
        <w:rPr>
          <w:sz w:val="20"/>
          <w:szCs w:val="20"/>
        </w:rPr>
        <w:t>турной адекватности организации.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sz w:val="20"/>
          <w:szCs w:val="20"/>
        </w:rPr>
        <w:t xml:space="preserve"> </w:t>
      </w:r>
      <w:r w:rsidRPr="00012731">
        <w:rPr>
          <w:b/>
          <w:sz w:val="20"/>
          <w:szCs w:val="20"/>
        </w:rPr>
        <w:t>Цель SWOT-анализа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 xml:space="preserve">1) изучение сильных и слабых сторон </w:t>
      </w:r>
      <w:r>
        <w:rPr>
          <w:b/>
          <w:sz w:val="20"/>
          <w:szCs w:val="20"/>
        </w:rPr>
        <w:t>в деятельности организации с це</w:t>
      </w:r>
      <w:r w:rsidRPr="00012731">
        <w:rPr>
          <w:b/>
          <w:sz w:val="20"/>
          <w:szCs w:val="20"/>
        </w:rPr>
        <w:t>лью приспособления их к изменяющи</w:t>
      </w:r>
      <w:r>
        <w:rPr>
          <w:b/>
          <w:sz w:val="20"/>
          <w:szCs w:val="20"/>
        </w:rPr>
        <w:t>мся возможностям и угрозам внеш</w:t>
      </w:r>
      <w:r w:rsidRPr="00012731">
        <w:rPr>
          <w:b/>
          <w:sz w:val="20"/>
          <w:szCs w:val="20"/>
        </w:rPr>
        <w:t>ней среды;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2) выявление сильных и слабых сторон в деятель</w:t>
      </w:r>
      <w:r>
        <w:rPr>
          <w:sz w:val="20"/>
          <w:szCs w:val="20"/>
        </w:rPr>
        <w:t>ности организации с це</w:t>
      </w:r>
      <w:r w:rsidRPr="00012731">
        <w:rPr>
          <w:sz w:val="20"/>
          <w:szCs w:val="20"/>
        </w:rPr>
        <w:t>лью оптимизации использования ресурсов;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3) изучение возможностей и угроз вне</w:t>
      </w:r>
      <w:r>
        <w:rPr>
          <w:sz w:val="20"/>
          <w:szCs w:val="20"/>
        </w:rPr>
        <w:t>шней среды организации для выяв</w:t>
      </w:r>
      <w:r w:rsidRPr="00012731">
        <w:rPr>
          <w:sz w:val="20"/>
          <w:szCs w:val="20"/>
        </w:rPr>
        <w:t>ления сильных и слабых сторон в деятельности организации;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4) определение устойчивости инфраструктуры организац</w:t>
      </w:r>
      <w:proofErr w:type="gramStart"/>
      <w:r w:rsidRPr="00012731">
        <w:rPr>
          <w:sz w:val="20"/>
          <w:szCs w:val="20"/>
        </w:rPr>
        <w:t>ии и ее</w:t>
      </w:r>
      <w:proofErr w:type="gramEnd"/>
      <w:r w:rsidRPr="00012731">
        <w:rPr>
          <w:sz w:val="20"/>
          <w:szCs w:val="20"/>
        </w:rPr>
        <w:t xml:space="preserve"> адекватности вызовам внешнего окружения.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SWOT-анализ - это одна из важнейших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1) адаптационных процедур;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b/>
          <w:sz w:val="20"/>
          <w:szCs w:val="20"/>
        </w:rPr>
        <w:t>2) диагностических процедур</w:t>
      </w:r>
      <w:r w:rsidRPr="00012731">
        <w:rPr>
          <w:sz w:val="20"/>
          <w:szCs w:val="20"/>
        </w:rPr>
        <w:t>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3) методик контроля деятельности организации;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 xml:space="preserve">4) </w:t>
      </w:r>
      <w:proofErr w:type="spellStart"/>
      <w:r w:rsidRPr="00012731">
        <w:rPr>
          <w:sz w:val="20"/>
          <w:szCs w:val="20"/>
        </w:rPr>
        <w:t>декомпазиционных</w:t>
      </w:r>
      <w:proofErr w:type="spellEnd"/>
      <w:r w:rsidRPr="00012731">
        <w:rPr>
          <w:sz w:val="20"/>
          <w:szCs w:val="20"/>
        </w:rPr>
        <w:t xml:space="preserve"> процедур.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Стратегическое управление позволяет организациям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 xml:space="preserve">1) своевременно адаптироваться к </w:t>
      </w:r>
      <w:r>
        <w:rPr>
          <w:sz w:val="20"/>
          <w:szCs w:val="20"/>
        </w:rPr>
        <w:t>внешним благоприятным и неблаго</w:t>
      </w:r>
      <w:r w:rsidRPr="00012731">
        <w:rPr>
          <w:sz w:val="20"/>
          <w:szCs w:val="20"/>
        </w:rPr>
        <w:t>приятным условиям;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2) прогнозировать альтернативные варианты развития организации и управлять этим развитием;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 xml:space="preserve">3) использовать новые методологии </w:t>
      </w:r>
      <w:r>
        <w:rPr>
          <w:sz w:val="20"/>
          <w:szCs w:val="20"/>
        </w:rPr>
        <w:t>предвидения и моделирования тен</w:t>
      </w:r>
      <w:r w:rsidRPr="00012731">
        <w:rPr>
          <w:sz w:val="20"/>
          <w:szCs w:val="20"/>
        </w:rPr>
        <w:t>денций изменения макро и микроокружения;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4) все перечисленное верно.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 xml:space="preserve"> В российском здравоохранении принципы стратегического планирования заложены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SWOT-анализ, как метод, не содержащий экономических категорий, применяют для построения стратегии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1) государственных медицинских организаций, финансируемых из Фонда ОМС;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2) развития общественных медицинских организаций;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3) медицинских организаций негосударственных форм собственности;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4) все перечисленное верно.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SWOT-анализ относится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1) к группе сценарного планирования стратегического анализа;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2) к группе так называемых инструктивно-описательных моделей стратегического анализа;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3) к методам оперативного контроля деятельности организации;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4) к методам математического моделирования.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Недостатки SWOT-анализа:</w:t>
      </w:r>
    </w:p>
    <w:p w:rsidR="00012731" w:rsidRPr="00012731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1) возможность свободного выбора а</w:t>
      </w:r>
      <w:r>
        <w:rPr>
          <w:sz w:val="20"/>
          <w:szCs w:val="20"/>
        </w:rPr>
        <w:t>нализируемых элементов в зависи</w:t>
      </w:r>
      <w:r w:rsidRPr="00012731">
        <w:rPr>
          <w:sz w:val="20"/>
          <w:szCs w:val="20"/>
        </w:rPr>
        <w:t>мости от поставленных целей;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lastRenderedPageBreak/>
        <w:t>2) является неформализованным методом, что затрудняет его использование в процессе мониторинга;</w:t>
      </w:r>
    </w:p>
    <w:p w:rsidR="00012731" w:rsidRPr="00012731" w:rsidRDefault="00012731" w:rsidP="00012731">
      <w:pPr>
        <w:ind w:firstLine="131"/>
        <w:rPr>
          <w:b/>
          <w:sz w:val="20"/>
          <w:szCs w:val="20"/>
        </w:rPr>
      </w:pPr>
      <w:r w:rsidRPr="00012731">
        <w:rPr>
          <w:b/>
          <w:sz w:val="20"/>
          <w:szCs w:val="20"/>
        </w:rPr>
        <w:t>3) является довольно субъективным методом, и исследовательская значимость результатов анализа чрезвычайно зависит от уровня компетенции и профессионализма аналитика;</w:t>
      </w:r>
    </w:p>
    <w:p w:rsidR="0061284C" w:rsidRDefault="00012731" w:rsidP="00012731">
      <w:pPr>
        <w:ind w:firstLine="131"/>
        <w:rPr>
          <w:sz w:val="20"/>
          <w:szCs w:val="20"/>
        </w:rPr>
      </w:pPr>
      <w:r w:rsidRPr="00012731">
        <w:rPr>
          <w:sz w:val="20"/>
          <w:szCs w:val="20"/>
        </w:rPr>
        <w:t>4) используется только для оперативно</w:t>
      </w:r>
      <w:r>
        <w:rPr>
          <w:sz w:val="20"/>
          <w:szCs w:val="20"/>
        </w:rPr>
        <w:t>го контроля деятельности органи</w:t>
      </w:r>
      <w:r w:rsidRPr="00012731">
        <w:rPr>
          <w:sz w:val="20"/>
          <w:szCs w:val="20"/>
        </w:rPr>
        <w:t>зации.</w:t>
      </w:r>
    </w:p>
    <w:p w:rsidR="00AE1E3B" w:rsidRPr="007523AA" w:rsidRDefault="0061284C" w:rsidP="00AE1E3B">
      <w:pPr>
        <w:ind w:firstLine="131"/>
        <w:rPr>
          <w:sz w:val="20"/>
          <w:szCs w:val="20"/>
        </w:rPr>
      </w:pPr>
      <w:r>
        <w:rPr>
          <w:sz w:val="20"/>
          <w:szCs w:val="20"/>
        </w:rPr>
        <w:t>- типовые ситуационные задачи:</w:t>
      </w:r>
    </w:p>
    <w:p w:rsidR="00AE1E3B" w:rsidRDefault="00AE1E3B" w:rsidP="00AE1E3B">
      <w:pPr>
        <w:ind w:firstLine="131"/>
        <w:rPr>
          <w:sz w:val="20"/>
          <w:szCs w:val="20"/>
        </w:rPr>
      </w:pPr>
    </w:p>
    <w:p w:rsidR="007C5F94" w:rsidRPr="00F90681" w:rsidRDefault="007C5F94" w:rsidP="007C5F94">
      <w:pPr>
        <w:pStyle w:val="Default"/>
        <w:rPr>
          <w:sz w:val="20"/>
          <w:szCs w:val="20"/>
        </w:rPr>
      </w:pPr>
      <w:r w:rsidRPr="00F90681">
        <w:rPr>
          <w:b/>
          <w:bCs/>
          <w:sz w:val="20"/>
          <w:szCs w:val="20"/>
        </w:rPr>
        <w:t>Задание 1</w:t>
      </w:r>
      <w:r w:rsidRPr="00F90681">
        <w:rPr>
          <w:sz w:val="20"/>
          <w:szCs w:val="20"/>
        </w:rPr>
        <w:t xml:space="preserve">. Постройте сетевой график по приведенным ниже данным.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8"/>
        <w:gridCol w:w="2698"/>
        <w:gridCol w:w="2698"/>
      </w:tblGrid>
      <w:tr w:rsidR="007C5F94" w:rsidRPr="00F90681" w:rsidTr="00F90681">
        <w:trPr>
          <w:trHeight w:val="109"/>
        </w:trPr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Работы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Работы - предшественники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Продолжительность, дней </w:t>
            </w:r>
          </w:p>
        </w:tc>
      </w:tr>
      <w:tr w:rsidR="007C5F94" w:rsidRPr="00F90681" w:rsidTr="00F90681">
        <w:trPr>
          <w:trHeight w:val="109"/>
        </w:trPr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A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8 </w:t>
            </w:r>
          </w:p>
        </w:tc>
      </w:tr>
      <w:tr w:rsidR="007C5F94" w:rsidRPr="00F90681" w:rsidTr="00F90681">
        <w:trPr>
          <w:trHeight w:val="109"/>
        </w:trPr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B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10 </w:t>
            </w:r>
          </w:p>
        </w:tc>
      </w:tr>
      <w:tr w:rsidR="007C5F94" w:rsidRPr="00F90681" w:rsidTr="00F90681">
        <w:trPr>
          <w:trHeight w:val="109"/>
        </w:trPr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C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6 </w:t>
            </w:r>
          </w:p>
        </w:tc>
      </w:tr>
      <w:tr w:rsidR="007C5F94" w:rsidRPr="00F90681" w:rsidTr="00F90681">
        <w:trPr>
          <w:trHeight w:val="109"/>
        </w:trPr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D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A,B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8 </w:t>
            </w:r>
          </w:p>
        </w:tc>
      </w:tr>
      <w:tr w:rsidR="007C5F94" w:rsidRPr="00F90681" w:rsidTr="00F90681">
        <w:trPr>
          <w:trHeight w:val="109"/>
        </w:trPr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E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B,C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9 </w:t>
            </w:r>
          </w:p>
        </w:tc>
      </w:tr>
      <w:tr w:rsidR="007C5F94" w:rsidRPr="00F90681" w:rsidTr="00F90681">
        <w:trPr>
          <w:trHeight w:val="109"/>
        </w:trPr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F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C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14 </w:t>
            </w:r>
          </w:p>
        </w:tc>
      </w:tr>
      <w:tr w:rsidR="007C5F94" w:rsidRPr="00F90681" w:rsidTr="00F90681">
        <w:trPr>
          <w:trHeight w:val="109"/>
        </w:trPr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G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D,E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14 </w:t>
            </w:r>
          </w:p>
        </w:tc>
      </w:tr>
      <w:tr w:rsidR="007C5F94" w:rsidRPr="00F90681" w:rsidTr="00F90681">
        <w:trPr>
          <w:trHeight w:val="109"/>
        </w:trPr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H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F,G </w:t>
            </w:r>
          </w:p>
        </w:tc>
        <w:tc>
          <w:tcPr>
            <w:tcW w:w="2698" w:type="dxa"/>
          </w:tcPr>
          <w:p w:rsidR="007C5F94" w:rsidRPr="00F90681" w:rsidRDefault="007C5F94">
            <w:pPr>
              <w:pStyle w:val="Default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6 </w:t>
            </w:r>
          </w:p>
        </w:tc>
      </w:tr>
    </w:tbl>
    <w:p w:rsidR="00AE1E3B" w:rsidRDefault="00AE1E3B" w:rsidP="00AE1E3B">
      <w:pPr>
        <w:ind w:firstLine="131"/>
        <w:rPr>
          <w:sz w:val="20"/>
          <w:szCs w:val="20"/>
        </w:rPr>
      </w:pPr>
    </w:p>
    <w:p w:rsidR="00F90681" w:rsidRPr="00F90681" w:rsidRDefault="00F90681" w:rsidP="00F90681">
      <w:pPr>
        <w:rPr>
          <w:b/>
          <w:sz w:val="20"/>
          <w:szCs w:val="20"/>
        </w:rPr>
      </w:pPr>
      <w:r w:rsidRPr="00F90681">
        <w:rPr>
          <w:b/>
          <w:sz w:val="20"/>
          <w:szCs w:val="20"/>
        </w:rPr>
        <w:t>Эталон ответа:</w:t>
      </w:r>
    </w:p>
    <w:p w:rsidR="00F90681" w:rsidRDefault="00F90681" w:rsidP="00F90681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35412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681" w:rsidRDefault="00F90681" w:rsidP="00F90681">
      <w:pPr>
        <w:rPr>
          <w:sz w:val="20"/>
          <w:szCs w:val="20"/>
        </w:rPr>
      </w:pPr>
    </w:p>
    <w:p w:rsidR="00F90681" w:rsidRPr="00F90681" w:rsidRDefault="00F90681" w:rsidP="00F90681">
      <w:pPr>
        <w:jc w:val="both"/>
        <w:rPr>
          <w:sz w:val="20"/>
          <w:szCs w:val="20"/>
        </w:rPr>
      </w:pPr>
      <w:r w:rsidRPr="00F90681">
        <w:rPr>
          <w:b/>
          <w:sz w:val="20"/>
          <w:szCs w:val="20"/>
        </w:rPr>
        <w:t xml:space="preserve">Задание 2. </w:t>
      </w:r>
      <w:r w:rsidRPr="00F90681">
        <w:rPr>
          <w:sz w:val="20"/>
          <w:szCs w:val="20"/>
        </w:rPr>
        <w:t>SWOT-анализ активно используется в социальном маркетинге. Например, целью Новосибирской областной организации «Вера» является объединение женщин, страдающих раком молочной железы, предотвращение роста числа з</w:t>
      </w:r>
      <w:r>
        <w:rPr>
          <w:sz w:val="20"/>
          <w:szCs w:val="20"/>
        </w:rPr>
        <w:t>а</w:t>
      </w:r>
      <w:r w:rsidRPr="00F90681">
        <w:rPr>
          <w:sz w:val="20"/>
          <w:szCs w:val="20"/>
        </w:rPr>
        <w:t>болеваний раком молочной железы путем п</w:t>
      </w:r>
      <w:r>
        <w:rPr>
          <w:sz w:val="20"/>
          <w:szCs w:val="20"/>
        </w:rPr>
        <w:t>ропаганды методов ранней диагно</w:t>
      </w:r>
      <w:r w:rsidRPr="00F90681">
        <w:rPr>
          <w:sz w:val="20"/>
          <w:szCs w:val="20"/>
        </w:rPr>
        <w:t>стики, поддержка больных женщин и членов их семей.</w:t>
      </w:r>
    </w:p>
    <w:p w:rsidR="00F90681" w:rsidRDefault="00F90681" w:rsidP="00F90681">
      <w:pPr>
        <w:jc w:val="both"/>
        <w:rPr>
          <w:sz w:val="20"/>
          <w:szCs w:val="20"/>
        </w:rPr>
      </w:pPr>
      <w:r w:rsidRPr="00F90681">
        <w:rPr>
          <w:sz w:val="20"/>
          <w:szCs w:val="20"/>
        </w:rPr>
        <w:t>Проведите SWOT-анализ продвижения общественной организации.</w:t>
      </w:r>
    </w:p>
    <w:p w:rsidR="00F90681" w:rsidRDefault="00F90681" w:rsidP="00F90681">
      <w:pPr>
        <w:jc w:val="both"/>
        <w:rPr>
          <w:sz w:val="20"/>
          <w:szCs w:val="20"/>
        </w:rPr>
      </w:pPr>
    </w:p>
    <w:p w:rsidR="00F90681" w:rsidRDefault="00F90681" w:rsidP="00F90681">
      <w:pPr>
        <w:jc w:val="both"/>
        <w:rPr>
          <w:sz w:val="20"/>
          <w:szCs w:val="20"/>
        </w:rPr>
      </w:pPr>
      <w:r>
        <w:rPr>
          <w:sz w:val="20"/>
          <w:szCs w:val="20"/>
        </w:rPr>
        <w:t>Эталон ответа:</w:t>
      </w:r>
    </w:p>
    <w:p w:rsidR="00F90681" w:rsidRPr="00F90681" w:rsidRDefault="00F90681" w:rsidP="00F90681">
      <w:pPr>
        <w:pStyle w:val="Default"/>
        <w:ind w:firstLine="700"/>
        <w:jc w:val="both"/>
        <w:rPr>
          <w:sz w:val="20"/>
          <w:szCs w:val="20"/>
        </w:rPr>
      </w:pPr>
      <w:r w:rsidRPr="00F90681">
        <w:rPr>
          <w:sz w:val="20"/>
          <w:szCs w:val="20"/>
        </w:rPr>
        <w:t xml:space="preserve">SWOT-анализ продвижения общественной организации приведен в </w:t>
      </w:r>
      <w:r>
        <w:rPr>
          <w:sz w:val="20"/>
          <w:szCs w:val="20"/>
        </w:rPr>
        <w:t>таблице</w:t>
      </w:r>
      <w:r w:rsidRPr="00F90681">
        <w:rPr>
          <w:sz w:val="20"/>
          <w:szCs w:val="20"/>
        </w:rPr>
        <w:t xml:space="preserve">. </w:t>
      </w:r>
    </w:p>
    <w:p w:rsidR="00F90681" w:rsidRPr="00F90681" w:rsidRDefault="00F90681" w:rsidP="00F90681">
      <w:pPr>
        <w:pStyle w:val="Default"/>
        <w:jc w:val="right"/>
        <w:rPr>
          <w:sz w:val="20"/>
          <w:szCs w:val="20"/>
        </w:rPr>
      </w:pPr>
      <w:r w:rsidRPr="00F90681">
        <w:rPr>
          <w:sz w:val="20"/>
          <w:szCs w:val="20"/>
        </w:rPr>
        <w:t xml:space="preserve"> </w:t>
      </w:r>
    </w:p>
    <w:tbl>
      <w:tblPr>
        <w:tblW w:w="9142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4464"/>
        <w:gridCol w:w="4678"/>
      </w:tblGrid>
      <w:tr w:rsidR="00F90681" w:rsidRPr="00F90681" w:rsidTr="00F90681">
        <w:trPr>
          <w:trHeight w:val="186"/>
        </w:trPr>
        <w:tc>
          <w:tcPr>
            <w:tcW w:w="4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81" w:rsidRPr="00F90681" w:rsidRDefault="00F90681">
            <w:pPr>
              <w:pStyle w:val="Default"/>
              <w:jc w:val="center"/>
              <w:rPr>
                <w:sz w:val="20"/>
                <w:szCs w:val="20"/>
              </w:rPr>
            </w:pPr>
            <w:r w:rsidRPr="00F90681">
              <w:rPr>
                <w:b/>
                <w:bCs/>
                <w:sz w:val="20"/>
                <w:szCs w:val="20"/>
              </w:rPr>
              <w:t xml:space="preserve">СИЛЬНЫЕ СТОРОНЫ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0681" w:rsidRPr="00F90681" w:rsidRDefault="00F90681">
            <w:pPr>
              <w:pStyle w:val="Default"/>
              <w:jc w:val="center"/>
              <w:rPr>
                <w:sz w:val="20"/>
                <w:szCs w:val="20"/>
              </w:rPr>
            </w:pPr>
            <w:r w:rsidRPr="00F90681">
              <w:rPr>
                <w:b/>
                <w:bCs/>
                <w:sz w:val="20"/>
                <w:szCs w:val="20"/>
              </w:rPr>
              <w:t xml:space="preserve">ВОЗМОЖНОСТИ </w:t>
            </w:r>
          </w:p>
        </w:tc>
      </w:tr>
      <w:tr w:rsidR="00F90681" w:rsidRPr="00F90681" w:rsidTr="00F90681">
        <w:trPr>
          <w:trHeight w:val="2276"/>
        </w:trPr>
        <w:tc>
          <w:tcPr>
            <w:tcW w:w="4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lastRenderedPageBreak/>
              <w:t xml:space="preserve">- эффективное руководство и организация;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четкое понимание миссии организации, целей и задач;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конкретная целевая группа;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высокий научный потенциал;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распределение функций в соответствии с возможностями и интересами членов организации;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возможность обучения, развития связей в стране и за рубежом; </w:t>
            </w:r>
          </w:p>
          <w:p w:rsidR="00F90681" w:rsidRPr="00F90681" w:rsidRDefault="00F90681" w:rsidP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личная активность, стойкость и </w:t>
            </w:r>
            <w:proofErr w:type="spellStart"/>
            <w:proofErr w:type="gramStart"/>
            <w:r w:rsidRPr="00F90681">
              <w:rPr>
                <w:sz w:val="20"/>
                <w:szCs w:val="20"/>
              </w:rPr>
              <w:t>са-моотверженность</w:t>
            </w:r>
            <w:proofErr w:type="spellEnd"/>
            <w:proofErr w:type="gramEnd"/>
            <w:r w:rsidRPr="00F90681">
              <w:rPr>
                <w:sz w:val="20"/>
                <w:szCs w:val="20"/>
              </w:rPr>
              <w:t xml:space="preserve"> членов организации.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установление контактов с ведущими онкологами;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принятие участия в государственных программах, направленных на помощь женщинам в адаптации после операции;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патронаж центра поддержки общественных инициатив;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установление контактов с подобными организациями – партнерами в стране и за рубежом. </w:t>
            </w:r>
          </w:p>
        </w:tc>
      </w:tr>
      <w:tr w:rsidR="00F90681" w:rsidRPr="00F90681" w:rsidTr="00F90681">
        <w:trPr>
          <w:trHeight w:val="186"/>
        </w:trPr>
        <w:tc>
          <w:tcPr>
            <w:tcW w:w="4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81" w:rsidRPr="00F90681" w:rsidRDefault="00F90681">
            <w:pPr>
              <w:pStyle w:val="Default"/>
              <w:jc w:val="center"/>
              <w:rPr>
                <w:sz w:val="20"/>
                <w:szCs w:val="20"/>
              </w:rPr>
            </w:pPr>
            <w:r w:rsidRPr="00F90681">
              <w:rPr>
                <w:b/>
                <w:bCs/>
                <w:sz w:val="20"/>
                <w:szCs w:val="20"/>
              </w:rPr>
              <w:t xml:space="preserve">СЛАБЫЕ СТОРОНЫ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0681" w:rsidRPr="00F90681" w:rsidRDefault="00F90681">
            <w:pPr>
              <w:pStyle w:val="Default"/>
              <w:jc w:val="center"/>
              <w:rPr>
                <w:sz w:val="20"/>
                <w:szCs w:val="20"/>
              </w:rPr>
            </w:pPr>
            <w:r w:rsidRPr="00F90681">
              <w:rPr>
                <w:b/>
                <w:bCs/>
                <w:sz w:val="20"/>
                <w:szCs w:val="20"/>
              </w:rPr>
              <w:t xml:space="preserve">УГРОЗЫ </w:t>
            </w:r>
          </w:p>
        </w:tc>
      </w:tr>
      <w:tr w:rsidR="00F90681" w:rsidRPr="00F90681" w:rsidTr="00F90681">
        <w:trPr>
          <w:trHeight w:val="1793"/>
        </w:trPr>
        <w:tc>
          <w:tcPr>
            <w:tcW w:w="4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отсутствие обученных профессионалов;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отсутствие финансирования, помещения, материально-технического обеспечения;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ограничение кадровых ресурсов;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отсутствие поддержки извне.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F90681">
              <w:rPr>
                <w:sz w:val="20"/>
                <w:szCs w:val="20"/>
              </w:rPr>
              <w:t xml:space="preserve">- конкуренция за средства с организациями схожего медицинского профиля, но обладающих большим паблисити; </w:t>
            </w:r>
            <w:proofErr w:type="gramEnd"/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нежелание СМИ писать об этой болезни;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</w:t>
            </w:r>
            <w:proofErr w:type="spellStart"/>
            <w:r w:rsidRPr="00F90681">
              <w:rPr>
                <w:sz w:val="20"/>
                <w:szCs w:val="20"/>
              </w:rPr>
              <w:t>несформированность</w:t>
            </w:r>
            <w:proofErr w:type="spellEnd"/>
            <w:r w:rsidRPr="00F90681">
              <w:rPr>
                <w:sz w:val="20"/>
                <w:szCs w:val="20"/>
              </w:rPr>
              <w:t xml:space="preserve"> общественн</w:t>
            </w:r>
            <w:r>
              <w:rPr>
                <w:sz w:val="20"/>
                <w:szCs w:val="20"/>
              </w:rPr>
              <w:t>о</w:t>
            </w:r>
            <w:r w:rsidRPr="00F90681">
              <w:rPr>
                <w:sz w:val="20"/>
                <w:szCs w:val="20"/>
              </w:rPr>
              <w:t xml:space="preserve">го мнения о необходимости ранней диагностики болезни; </w:t>
            </w:r>
          </w:p>
          <w:p w:rsidR="00F90681" w:rsidRPr="00F90681" w:rsidRDefault="00F90681">
            <w:pPr>
              <w:pStyle w:val="Default"/>
              <w:jc w:val="both"/>
              <w:rPr>
                <w:sz w:val="20"/>
                <w:szCs w:val="20"/>
              </w:rPr>
            </w:pPr>
            <w:r w:rsidRPr="00F90681">
              <w:rPr>
                <w:sz w:val="20"/>
                <w:szCs w:val="20"/>
              </w:rPr>
              <w:t xml:space="preserve">- отсутствие внимания со стороны чиновников. </w:t>
            </w:r>
          </w:p>
        </w:tc>
      </w:tr>
    </w:tbl>
    <w:p w:rsidR="00F90681" w:rsidRDefault="00F90681" w:rsidP="00F90681">
      <w:pPr>
        <w:jc w:val="both"/>
        <w:rPr>
          <w:sz w:val="20"/>
          <w:szCs w:val="20"/>
        </w:rPr>
      </w:pPr>
    </w:p>
    <w:p w:rsidR="00012731" w:rsidRPr="00012731" w:rsidRDefault="00012731" w:rsidP="00012731">
      <w:pPr>
        <w:jc w:val="both"/>
        <w:rPr>
          <w:sz w:val="20"/>
          <w:szCs w:val="20"/>
        </w:rPr>
      </w:pPr>
      <w:r w:rsidRPr="00012731">
        <w:rPr>
          <w:sz w:val="20"/>
          <w:szCs w:val="20"/>
        </w:rPr>
        <w:t>Проведя SWOT-анализ, организация выбрала свою стратегию развития:</w:t>
      </w:r>
    </w:p>
    <w:p w:rsidR="00012731" w:rsidRPr="00012731" w:rsidRDefault="00012731" w:rsidP="00012731">
      <w:pPr>
        <w:jc w:val="both"/>
        <w:rPr>
          <w:sz w:val="20"/>
          <w:szCs w:val="20"/>
        </w:rPr>
      </w:pPr>
      <w:r w:rsidRPr="00012731">
        <w:rPr>
          <w:sz w:val="20"/>
          <w:szCs w:val="20"/>
        </w:rPr>
        <w:t>- установить контакты с экспертами в медицине в лечении онкологических заболеваний, с руководством областного онкологического диспансера, который заинтересован в оказании помощи по адаптации женщинам после операции;</w:t>
      </w:r>
    </w:p>
    <w:p w:rsidR="00012731" w:rsidRPr="00012731" w:rsidRDefault="00012731" w:rsidP="00012731">
      <w:pPr>
        <w:jc w:val="both"/>
        <w:rPr>
          <w:sz w:val="20"/>
          <w:szCs w:val="20"/>
        </w:rPr>
      </w:pPr>
      <w:r w:rsidRPr="00012731">
        <w:rPr>
          <w:sz w:val="20"/>
          <w:szCs w:val="20"/>
        </w:rPr>
        <w:t>- установить контакты с Центром поддержки общественных инициатив. Это позволило членам организации «Вера» бесплатно пройти обучение на семинарах по компьютерной грамотности, бухгалтерскому учету, менеджменту,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</w:t>
      </w:r>
      <w:r w:rsidRPr="00012731">
        <w:rPr>
          <w:sz w:val="20"/>
          <w:szCs w:val="20"/>
        </w:rPr>
        <w:t>андрайзингу</w:t>
      </w:r>
      <w:proofErr w:type="spellEnd"/>
      <w:r w:rsidRPr="00012731">
        <w:rPr>
          <w:sz w:val="20"/>
          <w:szCs w:val="20"/>
        </w:rPr>
        <w:t xml:space="preserve"> и социальному маркетингу, получить свою страницу в Интернет и электронный адрес;</w:t>
      </w:r>
    </w:p>
    <w:p w:rsidR="00012731" w:rsidRPr="00012731" w:rsidRDefault="00012731" w:rsidP="00012731">
      <w:pPr>
        <w:jc w:val="both"/>
        <w:rPr>
          <w:sz w:val="20"/>
          <w:szCs w:val="20"/>
        </w:rPr>
      </w:pPr>
      <w:r w:rsidRPr="00012731">
        <w:rPr>
          <w:sz w:val="20"/>
          <w:szCs w:val="20"/>
        </w:rPr>
        <w:t>- провести поиск подобных организаций - партнеров за рубежом, которые смогли прислать в Россию свою печатную и рекламную продукцию;</w:t>
      </w:r>
    </w:p>
    <w:p w:rsidR="00012731" w:rsidRPr="00012731" w:rsidRDefault="00012731" w:rsidP="00012731">
      <w:pPr>
        <w:jc w:val="both"/>
        <w:rPr>
          <w:sz w:val="20"/>
          <w:szCs w:val="20"/>
        </w:rPr>
      </w:pPr>
      <w:r w:rsidRPr="00012731">
        <w:rPr>
          <w:sz w:val="20"/>
          <w:szCs w:val="20"/>
        </w:rPr>
        <w:t>- добиться бесплатного предоставления помещения в университетской поликлинике;</w:t>
      </w:r>
    </w:p>
    <w:p w:rsidR="00012731" w:rsidRPr="00012731" w:rsidRDefault="00012731" w:rsidP="00012731">
      <w:pPr>
        <w:jc w:val="both"/>
        <w:rPr>
          <w:sz w:val="20"/>
          <w:szCs w:val="20"/>
        </w:rPr>
      </w:pPr>
      <w:r w:rsidRPr="00012731">
        <w:rPr>
          <w:sz w:val="20"/>
          <w:szCs w:val="20"/>
        </w:rPr>
        <w:t>- принять участие в грантах на перевод, печать и распространение</w:t>
      </w:r>
      <w:r>
        <w:rPr>
          <w:sz w:val="20"/>
          <w:szCs w:val="20"/>
        </w:rPr>
        <w:t xml:space="preserve"> на</w:t>
      </w:r>
      <w:r w:rsidRPr="00012731">
        <w:rPr>
          <w:sz w:val="20"/>
          <w:szCs w:val="20"/>
        </w:rPr>
        <w:t>глядных материалов о возможностях ранней диагностики рака молочной железы; распространить буклеты и плакаты по женским консультациям области,</w:t>
      </w:r>
    </w:p>
    <w:p w:rsidR="00012731" w:rsidRPr="00012731" w:rsidRDefault="00012731" w:rsidP="00012731">
      <w:pPr>
        <w:jc w:val="both"/>
        <w:rPr>
          <w:sz w:val="20"/>
          <w:szCs w:val="20"/>
        </w:rPr>
      </w:pPr>
      <w:r w:rsidRPr="00012731">
        <w:rPr>
          <w:sz w:val="20"/>
          <w:szCs w:val="20"/>
        </w:rPr>
        <w:t>- принять участие в съемках фильма о третьем секторе,</w:t>
      </w:r>
    </w:p>
    <w:p w:rsidR="00012731" w:rsidRPr="00012731" w:rsidRDefault="00012731" w:rsidP="00012731">
      <w:pPr>
        <w:jc w:val="both"/>
        <w:rPr>
          <w:sz w:val="20"/>
          <w:szCs w:val="20"/>
        </w:rPr>
      </w:pPr>
      <w:r w:rsidRPr="00012731">
        <w:rPr>
          <w:sz w:val="20"/>
          <w:szCs w:val="20"/>
        </w:rPr>
        <w:t xml:space="preserve">- провести серию выступлений специалистов перед молодежными и </w:t>
      </w:r>
      <w:proofErr w:type="gramStart"/>
      <w:r w:rsidRPr="00012731">
        <w:rPr>
          <w:sz w:val="20"/>
          <w:szCs w:val="20"/>
        </w:rPr>
        <w:t>женским</w:t>
      </w:r>
      <w:proofErr w:type="gramEnd"/>
      <w:r w:rsidRPr="00012731">
        <w:rPr>
          <w:sz w:val="20"/>
          <w:szCs w:val="20"/>
        </w:rPr>
        <w:t xml:space="preserve"> аудиториями по этой теме.</w:t>
      </w:r>
    </w:p>
    <w:p w:rsidR="00F90681" w:rsidRDefault="00012731" w:rsidP="00012731">
      <w:pPr>
        <w:jc w:val="both"/>
        <w:rPr>
          <w:sz w:val="20"/>
          <w:szCs w:val="20"/>
        </w:rPr>
      </w:pPr>
      <w:r w:rsidRPr="00012731">
        <w:rPr>
          <w:sz w:val="20"/>
          <w:szCs w:val="20"/>
        </w:rPr>
        <w:t>Анализ развития организации показал, что она правильно построила свою стратегию, и способна достичь больших результатов в избранном направлении.</w:t>
      </w:r>
    </w:p>
    <w:p w:rsidR="00F90681" w:rsidRDefault="00F90681" w:rsidP="00F90681">
      <w:pPr>
        <w:jc w:val="both"/>
        <w:rPr>
          <w:sz w:val="20"/>
          <w:szCs w:val="20"/>
        </w:rPr>
      </w:pPr>
    </w:p>
    <w:p w:rsidR="00F90681" w:rsidRDefault="00F90681" w:rsidP="00F90681">
      <w:pPr>
        <w:jc w:val="both"/>
        <w:rPr>
          <w:sz w:val="20"/>
          <w:szCs w:val="20"/>
        </w:rPr>
      </w:pPr>
    </w:p>
    <w:p w:rsidR="00F90681" w:rsidRPr="00F90681" w:rsidRDefault="00F90681" w:rsidP="00F90681">
      <w:pPr>
        <w:jc w:val="both"/>
        <w:rPr>
          <w:b/>
          <w:sz w:val="20"/>
          <w:szCs w:val="20"/>
        </w:rPr>
      </w:pPr>
      <w:r w:rsidRPr="00F90681">
        <w:rPr>
          <w:b/>
          <w:sz w:val="20"/>
          <w:szCs w:val="20"/>
        </w:rPr>
        <w:t xml:space="preserve">Задание 3. </w:t>
      </w:r>
    </w:p>
    <w:p w:rsidR="00F90681" w:rsidRPr="00F90681" w:rsidRDefault="00F90681" w:rsidP="00F90681">
      <w:pPr>
        <w:jc w:val="both"/>
        <w:rPr>
          <w:sz w:val="20"/>
          <w:szCs w:val="20"/>
        </w:rPr>
      </w:pPr>
      <w:r w:rsidRPr="00F90681">
        <w:rPr>
          <w:sz w:val="20"/>
          <w:szCs w:val="20"/>
        </w:rPr>
        <w:t xml:space="preserve">Существует несколько методов профессиональной уборки в стационарах. </w:t>
      </w:r>
      <w:r>
        <w:rPr>
          <w:sz w:val="20"/>
          <w:szCs w:val="20"/>
        </w:rPr>
        <w:t xml:space="preserve"> </w:t>
      </w:r>
      <w:r w:rsidRPr="00F90681">
        <w:rPr>
          <w:sz w:val="20"/>
          <w:szCs w:val="20"/>
        </w:rPr>
        <w:t>Традиционная методика уборки (</w:t>
      </w:r>
      <w:proofErr w:type="spellStart"/>
      <w:r w:rsidRPr="00F90681">
        <w:rPr>
          <w:sz w:val="20"/>
          <w:szCs w:val="20"/>
        </w:rPr>
        <w:t>клининг</w:t>
      </w:r>
      <w:proofErr w:type="spellEnd"/>
      <w:r w:rsidRPr="00F90681">
        <w:rPr>
          <w:sz w:val="20"/>
          <w:szCs w:val="20"/>
        </w:rPr>
        <w:t>) осуществляется палатными санитарками и санитарками-</w:t>
      </w:r>
      <w:r w:rsidR="00012731">
        <w:rPr>
          <w:sz w:val="20"/>
          <w:szCs w:val="20"/>
        </w:rPr>
        <w:t>у</w:t>
      </w:r>
      <w:r w:rsidRPr="00F90681">
        <w:rPr>
          <w:sz w:val="20"/>
          <w:szCs w:val="20"/>
        </w:rPr>
        <w:t>борщицами, такж</w:t>
      </w:r>
      <w:r>
        <w:rPr>
          <w:sz w:val="20"/>
          <w:szCs w:val="20"/>
        </w:rPr>
        <w:t>е в этом случае возможна органи</w:t>
      </w:r>
      <w:r w:rsidRPr="00F90681">
        <w:rPr>
          <w:sz w:val="20"/>
          <w:szCs w:val="20"/>
        </w:rPr>
        <w:t xml:space="preserve">зация бригадного подряда, то есть когда медсестры совмещают и осуществляют функции санитарки. При этом из-за низкой оплаты труда и низкой престижности профессии наблюдается </w:t>
      </w:r>
      <w:proofErr w:type="spellStart"/>
      <w:r w:rsidRPr="00F90681">
        <w:rPr>
          <w:sz w:val="20"/>
          <w:szCs w:val="20"/>
        </w:rPr>
        <w:t>недоукомплектов</w:t>
      </w:r>
      <w:r>
        <w:rPr>
          <w:sz w:val="20"/>
          <w:szCs w:val="20"/>
        </w:rPr>
        <w:t>анность</w:t>
      </w:r>
      <w:proofErr w:type="spellEnd"/>
      <w:r>
        <w:rPr>
          <w:sz w:val="20"/>
          <w:szCs w:val="20"/>
        </w:rPr>
        <w:t xml:space="preserve"> санитарками, а при орга</w:t>
      </w:r>
      <w:r w:rsidRPr="00F90681">
        <w:rPr>
          <w:sz w:val="20"/>
          <w:szCs w:val="20"/>
        </w:rPr>
        <w:t xml:space="preserve">низации бригадного подряда медсестры из-за нехватки времени качественно убрать помещения не могут. </w:t>
      </w:r>
    </w:p>
    <w:p w:rsidR="00F90681" w:rsidRPr="00F90681" w:rsidRDefault="00F90681" w:rsidP="00F90681">
      <w:pPr>
        <w:jc w:val="both"/>
        <w:rPr>
          <w:sz w:val="20"/>
          <w:szCs w:val="20"/>
        </w:rPr>
      </w:pPr>
      <w:r w:rsidRPr="00F90681">
        <w:rPr>
          <w:sz w:val="20"/>
          <w:szCs w:val="20"/>
        </w:rPr>
        <w:t xml:space="preserve">Второй путь – это </w:t>
      </w:r>
      <w:proofErr w:type="spellStart"/>
      <w:r w:rsidRPr="00F90681">
        <w:rPr>
          <w:sz w:val="20"/>
          <w:szCs w:val="20"/>
        </w:rPr>
        <w:t>инсорсинг</w:t>
      </w:r>
      <w:proofErr w:type="spellEnd"/>
      <w:r w:rsidRPr="00F90681">
        <w:rPr>
          <w:sz w:val="20"/>
          <w:szCs w:val="20"/>
        </w:rPr>
        <w:t xml:space="preserve"> – концентр</w:t>
      </w:r>
      <w:r>
        <w:rPr>
          <w:sz w:val="20"/>
          <w:szCs w:val="20"/>
        </w:rPr>
        <w:t>ация всех ресурсов, усилий внут</w:t>
      </w:r>
      <w:r w:rsidRPr="00F90681">
        <w:rPr>
          <w:sz w:val="20"/>
          <w:szCs w:val="20"/>
        </w:rPr>
        <w:t xml:space="preserve">ри учреждения здравоохранения. </w:t>
      </w:r>
    </w:p>
    <w:p w:rsidR="00F90681" w:rsidRPr="00F90681" w:rsidRDefault="00F90681" w:rsidP="00F90681">
      <w:pPr>
        <w:jc w:val="both"/>
        <w:rPr>
          <w:sz w:val="20"/>
          <w:szCs w:val="20"/>
        </w:rPr>
      </w:pPr>
      <w:r w:rsidRPr="00F90681">
        <w:rPr>
          <w:sz w:val="20"/>
          <w:szCs w:val="20"/>
        </w:rPr>
        <w:t xml:space="preserve">Третий вариант – частичный </w:t>
      </w:r>
      <w:proofErr w:type="spellStart"/>
      <w:r w:rsidRPr="00F90681">
        <w:rPr>
          <w:sz w:val="20"/>
          <w:szCs w:val="20"/>
        </w:rPr>
        <w:t>аутсорсинг</w:t>
      </w:r>
      <w:proofErr w:type="spellEnd"/>
      <w:r w:rsidRPr="00F90681">
        <w:rPr>
          <w:sz w:val="20"/>
          <w:szCs w:val="20"/>
        </w:rPr>
        <w:t xml:space="preserve">, когда часть функций передается на внешний подряд, а часть осуществляется собственными усилиями больницы. Например, офисные кабинеты убираются сотрудниками </w:t>
      </w:r>
      <w:proofErr w:type="spellStart"/>
      <w:r w:rsidRPr="00F90681">
        <w:rPr>
          <w:sz w:val="20"/>
          <w:szCs w:val="20"/>
        </w:rPr>
        <w:t>клининговой</w:t>
      </w:r>
      <w:proofErr w:type="spellEnd"/>
      <w:r w:rsidRPr="00F90681">
        <w:rPr>
          <w:sz w:val="20"/>
          <w:szCs w:val="20"/>
        </w:rPr>
        <w:t xml:space="preserve"> компании, а палаты - собственными усилиями. </w:t>
      </w:r>
    </w:p>
    <w:p w:rsidR="00F90681" w:rsidRPr="00F90681" w:rsidRDefault="00F90681" w:rsidP="00F90681">
      <w:pPr>
        <w:jc w:val="both"/>
        <w:rPr>
          <w:sz w:val="20"/>
          <w:szCs w:val="20"/>
        </w:rPr>
      </w:pPr>
      <w:r w:rsidRPr="00F90681">
        <w:rPr>
          <w:sz w:val="20"/>
          <w:szCs w:val="20"/>
        </w:rPr>
        <w:t xml:space="preserve">Четвертый путь - полный </w:t>
      </w:r>
      <w:proofErr w:type="spellStart"/>
      <w:r w:rsidRPr="00F90681">
        <w:rPr>
          <w:sz w:val="20"/>
          <w:szCs w:val="20"/>
        </w:rPr>
        <w:t>аутсорсинг</w:t>
      </w:r>
      <w:proofErr w:type="spellEnd"/>
      <w:r w:rsidRPr="00F90681">
        <w:rPr>
          <w:sz w:val="20"/>
          <w:szCs w:val="20"/>
        </w:rPr>
        <w:t>, ко</w:t>
      </w:r>
      <w:r>
        <w:rPr>
          <w:sz w:val="20"/>
          <w:szCs w:val="20"/>
        </w:rPr>
        <w:t>гда вся услуга полностью переда</w:t>
      </w:r>
      <w:r w:rsidRPr="00F90681">
        <w:rPr>
          <w:sz w:val="20"/>
          <w:szCs w:val="20"/>
        </w:rPr>
        <w:t xml:space="preserve">ется на внешний подряд. </w:t>
      </w:r>
    </w:p>
    <w:p w:rsidR="00F90681" w:rsidRDefault="00F90681" w:rsidP="00F90681">
      <w:pPr>
        <w:jc w:val="both"/>
        <w:rPr>
          <w:sz w:val="20"/>
          <w:szCs w:val="20"/>
        </w:rPr>
      </w:pPr>
      <w:r w:rsidRPr="00F90681">
        <w:rPr>
          <w:sz w:val="20"/>
          <w:szCs w:val="20"/>
        </w:rPr>
        <w:t xml:space="preserve">Проведите SWOT-анализ различных </w:t>
      </w:r>
      <w:r>
        <w:rPr>
          <w:sz w:val="20"/>
          <w:szCs w:val="20"/>
        </w:rPr>
        <w:t>вариантов организации профессио</w:t>
      </w:r>
      <w:r w:rsidRPr="00F90681">
        <w:rPr>
          <w:sz w:val="20"/>
          <w:szCs w:val="20"/>
        </w:rPr>
        <w:t>нальной уборки в стационаре.</w:t>
      </w:r>
    </w:p>
    <w:p w:rsidR="00F90681" w:rsidRDefault="00F90681" w:rsidP="00F90681">
      <w:pPr>
        <w:jc w:val="both"/>
        <w:rPr>
          <w:sz w:val="20"/>
          <w:szCs w:val="20"/>
        </w:rPr>
      </w:pPr>
    </w:p>
    <w:p w:rsidR="00F90681" w:rsidRDefault="00F90681" w:rsidP="00F90681">
      <w:pPr>
        <w:jc w:val="both"/>
        <w:rPr>
          <w:sz w:val="20"/>
          <w:szCs w:val="20"/>
        </w:rPr>
      </w:pPr>
      <w:r>
        <w:rPr>
          <w:sz w:val="20"/>
          <w:szCs w:val="20"/>
        </w:rPr>
        <w:t>Эталон ответа: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При проведении SWOT-анализа рассматривались сильные и слабые стороны каждого из перечисленных методов.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>Традиционная методика уборки (</w:t>
      </w:r>
      <w:proofErr w:type="spellStart"/>
      <w:r w:rsidRPr="00F90681">
        <w:rPr>
          <w:rFonts w:eastAsiaTheme="minorHAnsi"/>
          <w:color w:val="000000"/>
          <w:sz w:val="20"/>
          <w:szCs w:val="20"/>
          <w:lang w:eastAsia="en-US"/>
        </w:rPr>
        <w:t>клини</w:t>
      </w:r>
      <w:r w:rsidR="00012731">
        <w:rPr>
          <w:rFonts w:eastAsiaTheme="minorHAnsi"/>
          <w:color w:val="000000"/>
          <w:sz w:val="20"/>
          <w:szCs w:val="20"/>
          <w:lang w:eastAsia="en-US"/>
        </w:rPr>
        <w:t>нг</w:t>
      </w:r>
      <w:proofErr w:type="spellEnd"/>
      <w:r w:rsidR="00012731">
        <w:rPr>
          <w:rFonts w:eastAsiaTheme="minorHAnsi"/>
          <w:color w:val="000000"/>
          <w:sz w:val="20"/>
          <w:szCs w:val="20"/>
          <w:lang w:eastAsia="en-US"/>
        </w:rPr>
        <w:t>) содержит только один положи</w:t>
      </w: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тельный момент – это дешевизна.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lastRenderedPageBreak/>
        <w:t>Однако, и уборка палатными санитарками и санитарками-уборщицами, а также организация бригадного подряда (ка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к положительная возможность </w:t>
      </w:r>
      <w:proofErr w:type="spellStart"/>
      <w:r>
        <w:rPr>
          <w:rFonts w:eastAsiaTheme="minorHAnsi"/>
          <w:color w:val="000000"/>
          <w:sz w:val="20"/>
          <w:szCs w:val="20"/>
          <w:lang w:eastAsia="en-US"/>
        </w:rPr>
        <w:t>кли</w:t>
      </w:r>
      <w:r w:rsidRPr="00F90681">
        <w:rPr>
          <w:rFonts w:eastAsiaTheme="minorHAnsi"/>
          <w:color w:val="000000"/>
          <w:sz w:val="20"/>
          <w:szCs w:val="20"/>
          <w:lang w:eastAsia="en-US"/>
        </w:rPr>
        <w:t>нинга</w:t>
      </w:r>
      <w:proofErr w:type="spellEnd"/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) содержат в себе одинаковые слабые стороны и несут в себе одинаковые угрозы: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- низкое качество;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- </w:t>
      </w:r>
      <w:proofErr w:type="spellStart"/>
      <w:r w:rsidRPr="00F90681">
        <w:rPr>
          <w:rFonts w:eastAsiaTheme="minorHAnsi"/>
          <w:color w:val="000000"/>
          <w:sz w:val="20"/>
          <w:szCs w:val="20"/>
          <w:lang w:eastAsia="en-US"/>
        </w:rPr>
        <w:t>неукомплектованность</w:t>
      </w:r>
      <w:proofErr w:type="spellEnd"/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 персонала;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- непрофессионализм;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- низкая оплата труда;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- непрестижность специальности;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- отсутствие обучения и стандартов.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Соответственно, слабых сторон значительно больше, что создает определенные проблемы.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Следующий вариант организации профессиональной уборки – это </w:t>
      </w:r>
      <w:proofErr w:type="spellStart"/>
      <w:r w:rsidRPr="00F90681">
        <w:rPr>
          <w:rFonts w:eastAsiaTheme="minorHAnsi"/>
          <w:color w:val="000000"/>
          <w:sz w:val="20"/>
          <w:szCs w:val="20"/>
          <w:lang w:eastAsia="en-US"/>
        </w:rPr>
        <w:t>инсорсинг</w:t>
      </w:r>
      <w:proofErr w:type="spellEnd"/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proofErr w:type="spellStart"/>
      <w:r w:rsidRPr="00F90681">
        <w:rPr>
          <w:rFonts w:eastAsiaTheme="minorHAnsi"/>
          <w:color w:val="000000"/>
          <w:sz w:val="20"/>
          <w:szCs w:val="20"/>
          <w:lang w:eastAsia="en-US"/>
        </w:rPr>
        <w:t>Инсорсинг</w:t>
      </w:r>
      <w:proofErr w:type="spellEnd"/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 - это централизация финансовых, материальных и трудовых ресурсов внутри учреждений здравоохранения (что возможно даже в рамках сегодняшнего бюджетного финансирования), а также централизация вспомогательных процессов. </w:t>
      </w:r>
      <w:proofErr w:type="spellStart"/>
      <w:r w:rsidRPr="00F90681">
        <w:rPr>
          <w:rFonts w:eastAsiaTheme="minorHAnsi"/>
          <w:color w:val="000000"/>
          <w:sz w:val="20"/>
          <w:szCs w:val="20"/>
          <w:lang w:eastAsia="en-US"/>
        </w:rPr>
        <w:t>Инсорсинг</w:t>
      </w:r>
      <w:proofErr w:type="spellEnd"/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 дает возможность эффективно и рационально использовать ресурсы, делегировать полномочия руководителю процесса, увеличить заработную плату.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Проведенный SWOT-анализ показывает, что сильных сторон при </w:t>
      </w:r>
      <w:proofErr w:type="spellStart"/>
      <w:r w:rsidRPr="00F90681">
        <w:rPr>
          <w:rFonts w:eastAsiaTheme="minorHAnsi"/>
          <w:color w:val="000000"/>
          <w:sz w:val="20"/>
          <w:szCs w:val="20"/>
          <w:lang w:eastAsia="en-US"/>
        </w:rPr>
        <w:t>инсорсинге</w:t>
      </w:r>
      <w:proofErr w:type="spellEnd"/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 гораздо больше. </w:t>
      </w:r>
    </w:p>
    <w:p w:rsidR="00F90681" w:rsidRPr="00F90681" w:rsidRDefault="00F90681" w:rsidP="00F9068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F90681">
        <w:rPr>
          <w:rFonts w:eastAsiaTheme="minorHAnsi"/>
          <w:color w:val="000000"/>
          <w:sz w:val="20"/>
          <w:szCs w:val="20"/>
          <w:lang w:eastAsia="en-US"/>
        </w:rPr>
        <w:t>Самая серьезная слабая сторона – это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сложности с привлечением персо</w:t>
      </w:r>
      <w:r w:rsidRPr="00F90681">
        <w:rPr>
          <w:rFonts w:eastAsiaTheme="minorHAnsi"/>
          <w:color w:val="000000"/>
          <w:sz w:val="20"/>
          <w:szCs w:val="20"/>
          <w:lang w:eastAsia="en-US"/>
        </w:rPr>
        <w:t xml:space="preserve">нала извне, так как учреждения здравоохранения ограничены жестким штатным расписанием и бюджетом. Хотя это вполне возможно в ситуации коммерческих организаций. </w:t>
      </w:r>
    </w:p>
    <w:p w:rsidR="00F90681" w:rsidRPr="00F90681" w:rsidRDefault="00F90681" w:rsidP="00F9068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90681">
        <w:rPr>
          <w:rFonts w:eastAsiaTheme="minorHAnsi"/>
          <w:b/>
          <w:bCs/>
          <w:sz w:val="20"/>
          <w:szCs w:val="20"/>
          <w:lang w:eastAsia="en-US"/>
        </w:rPr>
        <w:t xml:space="preserve">SWOT-анализ </w:t>
      </w:r>
    </w:p>
    <w:tbl>
      <w:tblPr>
        <w:tblW w:w="9284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4606"/>
        <w:gridCol w:w="4678"/>
      </w:tblGrid>
      <w:tr w:rsidR="00F90681" w:rsidRPr="00F90681" w:rsidTr="00F90681">
        <w:trPr>
          <w:trHeight w:val="186"/>
        </w:trPr>
        <w:tc>
          <w:tcPr>
            <w:tcW w:w="46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организации профессиональной уборки стационара </w:t>
            </w:r>
            <w:proofErr w:type="spellStart"/>
            <w:r w:rsidRPr="00F9068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инсорсинг</w:t>
            </w:r>
            <w:proofErr w:type="spellEnd"/>
            <w:r w:rsidRPr="00F9068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9068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СИЛЬНЫЕ СТОРОНЫ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ВОЗМОЖНОСТИ </w:t>
            </w:r>
          </w:p>
        </w:tc>
      </w:tr>
      <w:tr w:rsidR="00F90681" w:rsidRPr="00F90681" w:rsidTr="00F90681">
        <w:trPr>
          <w:trHeight w:val="1149"/>
        </w:trPr>
        <w:tc>
          <w:tcPr>
            <w:tcW w:w="46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дешевизна услуг; </w:t>
            </w:r>
          </w:p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концентрация персонала, </w:t>
            </w:r>
            <w:proofErr w:type="spellStart"/>
            <w:proofErr w:type="gramStart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матери-альных</w:t>
            </w:r>
            <w:proofErr w:type="spellEnd"/>
            <w:proofErr w:type="gramEnd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финансовых ресурсов; </w:t>
            </w:r>
          </w:p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повышение качества услуг и </w:t>
            </w:r>
            <w:proofErr w:type="spellStart"/>
            <w:proofErr w:type="gramStart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зар-платы</w:t>
            </w:r>
            <w:proofErr w:type="spellEnd"/>
            <w:proofErr w:type="gramEnd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применение бригадной формы; </w:t>
            </w:r>
          </w:p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применяются элементы </w:t>
            </w:r>
            <w:proofErr w:type="spellStart"/>
            <w:proofErr w:type="gramStart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механиза-ции</w:t>
            </w:r>
            <w:proofErr w:type="spellEnd"/>
            <w:proofErr w:type="gramEnd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; </w:t>
            </w:r>
          </w:p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равномерное распределение </w:t>
            </w:r>
            <w:proofErr w:type="spellStart"/>
            <w:proofErr w:type="gramStart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на-грузки</w:t>
            </w:r>
            <w:proofErr w:type="spellEnd"/>
            <w:proofErr w:type="gramEnd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; </w:t>
            </w:r>
          </w:p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создание технологии и стандарта; </w:t>
            </w:r>
          </w:p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постоянное обучение. </w:t>
            </w:r>
          </w:p>
        </w:tc>
      </w:tr>
      <w:tr w:rsidR="00F90681" w:rsidRPr="00F90681" w:rsidTr="00F90681">
        <w:trPr>
          <w:trHeight w:val="186"/>
        </w:trPr>
        <w:tc>
          <w:tcPr>
            <w:tcW w:w="46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СЛАБЫЕ СТОРОНЫ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УГРОЗЫ </w:t>
            </w:r>
          </w:p>
        </w:tc>
      </w:tr>
      <w:tr w:rsidR="00F90681" w:rsidRPr="00F90681" w:rsidTr="00F90681">
        <w:trPr>
          <w:trHeight w:val="988"/>
        </w:trPr>
        <w:tc>
          <w:tcPr>
            <w:tcW w:w="46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невозможность привлекать </w:t>
            </w:r>
            <w:proofErr w:type="spellStart"/>
            <w:proofErr w:type="gramStart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персо-нал</w:t>
            </w:r>
            <w:proofErr w:type="spellEnd"/>
            <w:proofErr w:type="gramEnd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извне (лизинг, </w:t>
            </w:r>
            <w:proofErr w:type="spellStart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аутстафинг</w:t>
            </w:r>
            <w:proofErr w:type="spellEnd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); </w:t>
            </w:r>
          </w:p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невозможность гибко использовать финансовые средства; </w:t>
            </w:r>
          </w:p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жесткость штатного расписания.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медсестры перестают помогать в уборке; </w:t>
            </w:r>
          </w:p>
          <w:p w:rsidR="00F90681" w:rsidRPr="00F90681" w:rsidRDefault="00F90681" w:rsidP="00F90681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увеличивается нагрузка и </w:t>
            </w:r>
            <w:proofErr w:type="spellStart"/>
            <w:proofErr w:type="gramStart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ответст-венность</w:t>
            </w:r>
            <w:proofErr w:type="spellEnd"/>
            <w:proofErr w:type="gramEnd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руководителя ЦСУ, </w:t>
            </w:r>
            <w:proofErr w:type="spellStart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эко-номический</w:t>
            </w:r>
            <w:proofErr w:type="spellEnd"/>
            <w:r w:rsidRPr="00F906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отдел. </w:t>
            </w:r>
          </w:p>
        </w:tc>
      </w:tr>
    </w:tbl>
    <w:p w:rsidR="00F90681" w:rsidRPr="00F90681" w:rsidRDefault="00F90681" w:rsidP="00F90681">
      <w:pPr>
        <w:jc w:val="both"/>
        <w:rPr>
          <w:sz w:val="20"/>
          <w:szCs w:val="20"/>
        </w:rPr>
      </w:pPr>
    </w:p>
    <w:p w:rsidR="00F90681" w:rsidRPr="007523AA" w:rsidRDefault="00F90681" w:rsidP="00F90681">
      <w:pPr>
        <w:rPr>
          <w:sz w:val="20"/>
          <w:szCs w:val="20"/>
        </w:rPr>
      </w:pPr>
    </w:p>
    <w:p w:rsidR="00297F97" w:rsidRPr="00297F97" w:rsidRDefault="00AE1E3B" w:rsidP="00AE1E3B">
      <w:pPr>
        <w:jc w:val="both"/>
        <w:rPr>
          <w:b/>
          <w:sz w:val="20"/>
          <w:szCs w:val="20"/>
        </w:rPr>
      </w:pPr>
      <w:r w:rsidRPr="007523AA">
        <w:rPr>
          <w:b/>
          <w:sz w:val="20"/>
          <w:szCs w:val="20"/>
        </w:rPr>
        <w:t xml:space="preserve">3.Типовые оценочные средства </w:t>
      </w:r>
      <w:r w:rsidRPr="007523AA">
        <w:rPr>
          <w:b/>
          <w:sz w:val="20"/>
          <w:szCs w:val="20"/>
          <w:u w:val="single"/>
        </w:rPr>
        <w:t>для промежуточной аттестации</w:t>
      </w:r>
      <w:r w:rsidRPr="007523AA">
        <w:rPr>
          <w:b/>
          <w:sz w:val="20"/>
          <w:szCs w:val="20"/>
        </w:rPr>
        <w:t>, оценивания знаний, умений, навыков и  (или) опыта деятельности</w:t>
      </w:r>
      <w:r w:rsidR="00297F97">
        <w:rPr>
          <w:b/>
          <w:sz w:val="20"/>
          <w:szCs w:val="20"/>
        </w:rPr>
        <w:t>:</w:t>
      </w:r>
    </w:p>
    <w:p w:rsidR="00AE1E3B" w:rsidRDefault="00AE1E3B" w:rsidP="00AE1E3B">
      <w:pPr>
        <w:ind w:firstLine="131"/>
        <w:jc w:val="both"/>
        <w:rPr>
          <w:sz w:val="20"/>
          <w:szCs w:val="20"/>
        </w:rPr>
      </w:pPr>
      <w:r w:rsidRPr="007523AA">
        <w:rPr>
          <w:sz w:val="20"/>
          <w:szCs w:val="20"/>
        </w:rPr>
        <w:t>- приме</w:t>
      </w:r>
      <w:r w:rsidR="0061284C">
        <w:rPr>
          <w:sz w:val="20"/>
          <w:szCs w:val="20"/>
        </w:rPr>
        <w:t>рный перечень тем курсовых проектов:</w:t>
      </w:r>
    </w:p>
    <w:p w:rsidR="0061284C" w:rsidRPr="0061284C" w:rsidRDefault="0061284C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 w:rsidRPr="0061284C">
        <w:rPr>
          <w:sz w:val="20"/>
          <w:szCs w:val="20"/>
        </w:rPr>
        <w:t>Разработка обучающей программы для родителей по питанию детей до 1 года.</w:t>
      </w:r>
    </w:p>
    <w:p w:rsidR="0061284C" w:rsidRPr="0061284C" w:rsidRDefault="0061284C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 w:rsidRPr="0061284C">
        <w:rPr>
          <w:sz w:val="20"/>
          <w:szCs w:val="20"/>
        </w:rPr>
        <w:t>Разработка калькулятора физического развития детей.</w:t>
      </w:r>
    </w:p>
    <w:p w:rsidR="0061284C" w:rsidRPr="0061284C" w:rsidRDefault="0061284C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 w:rsidRPr="0061284C">
        <w:rPr>
          <w:sz w:val="20"/>
          <w:szCs w:val="20"/>
        </w:rPr>
        <w:t>Профилактика домашнего травматизма.</w:t>
      </w:r>
    </w:p>
    <w:p w:rsidR="0061284C" w:rsidRPr="0061284C" w:rsidRDefault="0061284C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 w:rsidRPr="0061284C">
        <w:rPr>
          <w:sz w:val="20"/>
          <w:szCs w:val="20"/>
        </w:rPr>
        <w:t>Профилактика дорожно-транспортного травматизма</w:t>
      </w:r>
    </w:p>
    <w:p w:rsidR="0061284C" w:rsidRPr="0061284C" w:rsidRDefault="0061284C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 w:rsidRPr="0061284C">
        <w:rPr>
          <w:sz w:val="20"/>
          <w:szCs w:val="20"/>
        </w:rPr>
        <w:t>Разработка программы профориентации</w:t>
      </w:r>
    </w:p>
    <w:p w:rsidR="0061284C" w:rsidRPr="0061284C" w:rsidRDefault="0061284C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 w:rsidRPr="0061284C">
        <w:rPr>
          <w:sz w:val="20"/>
          <w:szCs w:val="20"/>
        </w:rPr>
        <w:t>Разработка программы навигации в университете.</w:t>
      </w:r>
    </w:p>
    <w:p w:rsidR="0061284C" w:rsidRDefault="00297F97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Инновационная п</w:t>
      </w:r>
      <w:r w:rsidR="0061284C" w:rsidRPr="0061284C">
        <w:rPr>
          <w:sz w:val="20"/>
          <w:szCs w:val="20"/>
        </w:rPr>
        <w:t>рограмма поддержки вакцинации</w:t>
      </w:r>
      <w:r w:rsidR="00894F46">
        <w:rPr>
          <w:sz w:val="20"/>
          <w:szCs w:val="20"/>
        </w:rPr>
        <w:t>.</w:t>
      </w:r>
    </w:p>
    <w:p w:rsidR="00894F46" w:rsidRDefault="00297F97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Инновационная п</w:t>
      </w:r>
      <w:r w:rsidR="00894F46">
        <w:rPr>
          <w:sz w:val="20"/>
          <w:szCs w:val="20"/>
        </w:rPr>
        <w:t>рограмма по формированию здорового образа жизни в Университете</w:t>
      </w:r>
    </w:p>
    <w:p w:rsidR="00894F46" w:rsidRDefault="00297F97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Инновационная п</w:t>
      </w:r>
      <w:r w:rsidR="00894F46">
        <w:rPr>
          <w:sz w:val="20"/>
          <w:szCs w:val="20"/>
        </w:rPr>
        <w:t>рограмма по формированию здорового образа жизни среди школьников</w:t>
      </w:r>
    </w:p>
    <w:p w:rsidR="00297F97" w:rsidRPr="0061284C" w:rsidRDefault="00297F97" w:rsidP="0061284C">
      <w:pPr>
        <w:pStyle w:val="a3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Инновационная программа по популяризации</w:t>
      </w:r>
      <w:r w:rsidRPr="00297F97">
        <w:rPr>
          <w:sz w:val="20"/>
          <w:szCs w:val="20"/>
        </w:rPr>
        <w:t xml:space="preserve"> здорового образа жизни среди жителей сельской местности</w:t>
      </w:r>
    </w:p>
    <w:p w:rsidR="0061284C" w:rsidRDefault="0061284C" w:rsidP="00AE1E3B">
      <w:pPr>
        <w:ind w:firstLine="131"/>
        <w:jc w:val="both"/>
        <w:rPr>
          <w:sz w:val="20"/>
          <w:szCs w:val="20"/>
        </w:rPr>
      </w:pPr>
    </w:p>
    <w:p w:rsidR="00AE1E3B" w:rsidRPr="006D3729" w:rsidRDefault="00AE1E3B" w:rsidP="00AE1E3B">
      <w:pPr>
        <w:jc w:val="center"/>
        <w:rPr>
          <w:b/>
        </w:rPr>
      </w:pPr>
    </w:p>
    <w:p w:rsidR="00AE1E3B" w:rsidRPr="00C856D4" w:rsidRDefault="00AE1E3B" w:rsidP="00AE1E3B">
      <w:pPr>
        <w:rPr>
          <w:b/>
          <w:sz w:val="20"/>
          <w:szCs w:val="20"/>
        </w:rPr>
      </w:pPr>
      <w:r w:rsidRPr="00C856D4">
        <w:rPr>
          <w:b/>
          <w:sz w:val="20"/>
          <w:szCs w:val="20"/>
        </w:rPr>
        <w:t>4. Показатели, критерии, шкалы оценивания</w:t>
      </w:r>
    </w:p>
    <w:p w:rsidR="00AE1E3B" w:rsidRDefault="00AE1E3B" w:rsidP="00AE1E3B"/>
    <w:p w:rsidR="0061284C" w:rsidRDefault="00894F46" w:rsidP="0061284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тестирование</w:t>
      </w:r>
    </w:p>
    <w:p w:rsidR="00894F46" w:rsidRPr="00820AC7" w:rsidRDefault="00894F46" w:rsidP="00894F46">
      <w:pPr>
        <w:numPr>
          <w:ilvl w:val="0"/>
          <w:numId w:val="12"/>
        </w:numPr>
        <w:suppressAutoHyphens/>
        <w:contextualSpacing/>
        <w:jc w:val="both"/>
        <w:rPr>
          <w:bCs/>
          <w:sz w:val="20"/>
          <w:szCs w:val="20"/>
        </w:rPr>
      </w:pPr>
      <w:r w:rsidRPr="00820AC7">
        <w:rPr>
          <w:bCs/>
          <w:sz w:val="20"/>
          <w:szCs w:val="20"/>
        </w:rPr>
        <w:t xml:space="preserve">Результаты тестирования </w:t>
      </w:r>
      <w:r w:rsidRPr="00820AC7">
        <w:rPr>
          <w:sz w:val="20"/>
          <w:szCs w:val="20"/>
        </w:rPr>
        <w:t>обучающегося</w:t>
      </w:r>
      <w:r w:rsidRPr="00820AC7">
        <w:rPr>
          <w:bCs/>
          <w:sz w:val="20"/>
          <w:szCs w:val="20"/>
        </w:rPr>
        <w:t xml:space="preserve"> оцениваются «зачтено», если студент набрал 70 и более процентов максимального балла теста, «не зачтено», - если студент набрал менее 60 % максимального балла теста.</w:t>
      </w:r>
    </w:p>
    <w:p w:rsidR="00894F46" w:rsidRPr="00820AC7" w:rsidRDefault="00894F46" w:rsidP="00894F46">
      <w:pPr>
        <w:numPr>
          <w:ilvl w:val="0"/>
          <w:numId w:val="12"/>
        </w:numPr>
        <w:suppressAutoHyphens/>
        <w:contextualSpacing/>
        <w:jc w:val="both"/>
        <w:rPr>
          <w:bCs/>
          <w:sz w:val="20"/>
          <w:szCs w:val="20"/>
        </w:rPr>
      </w:pPr>
      <w:r w:rsidRPr="00820AC7">
        <w:rPr>
          <w:bCs/>
          <w:sz w:val="20"/>
          <w:szCs w:val="20"/>
        </w:rPr>
        <w:t xml:space="preserve">Результаты тестирования </w:t>
      </w:r>
      <w:r w:rsidRPr="00820AC7">
        <w:rPr>
          <w:sz w:val="20"/>
          <w:szCs w:val="20"/>
        </w:rPr>
        <w:t>обучающегося</w:t>
      </w:r>
      <w:r w:rsidRPr="00820AC7">
        <w:rPr>
          <w:bCs/>
          <w:sz w:val="20"/>
          <w:szCs w:val="20"/>
        </w:rPr>
        <w:t xml:space="preserve"> оцениваются «отлично», если студент набрал 90 и более процентов максимального балла теста.</w:t>
      </w:r>
    </w:p>
    <w:p w:rsidR="00894F46" w:rsidRPr="00820AC7" w:rsidRDefault="00894F46" w:rsidP="00894F46">
      <w:pPr>
        <w:numPr>
          <w:ilvl w:val="0"/>
          <w:numId w:val="12"/>
        </w:numPr>
        <w:suppressAutoHyphens/>
        <w:contextualSpacing/>
        <w:jc w:val="both"/>
        <w:rPr>
          <w:bCs/>
          <w:sz w:val="20"/>
          <w:szCs w:val="20"/>
        </w:rPr>
      </w:pPr>
      <w:r w:rsidRPr="00820AC7">
        <w:rPr>
          <w:bCs/>
          <w:sz w:val="20"/>
          <w:szCs w:val="20"/>
        </w:rPr>
        <w:t xml:space="preserve">Результаты тестирования </w:t>
      </w:r>
      <w:r w:rsidRPr="00820AC7">
        <w:rPr>
          <w:sz w:val="20"/>
          <w:szCs w:val="20"/>
        </w:rPr>
        <w:t>обучающегося</w:t>
      </w:r>
      <w:r w:rsidRPr="00820AC7">
        <w:rPr>
          <w:bCs/>
          <w:sz w:val="20"/>
          <w:szCs w:val="20"/>
        </w:rPr>
        <w:t xml:space="preserve"> оцениваются «хорошо», если студент набрал от 80 до 89 процентов максимального балла теста.</w:t>
      </w:r>
    </w:p>
    <w:p w:rsidR="00894F46" w:rsidRPr="00820AC7" w:rsidRDefault="00894F46" w:rsidP="00894F46">
      <w:pPr>
        <w:numPr>
          <w:ilvl w:val="0"/>
          <w:numId w:val="12"/>
        </w:numPr>
        <w:suppressAutoHyphens/>
        <w:contextualSpacing/>
        <w:jc w:val="both"/>
        <w:rPr>
          <w:bCs/>
          <w:sz w:val="20"/>
          <w:szCs w:val="20"/>
        </w:rPr>
      </w:pPr>
      <w:r w:rsidRPr="00820AC7">
        <w:rPr>
          <w:bCs/>
          <w:sz w:val="20"/>
          <w:szCs w:val="20"/>
        </w:rPr>
        <w:lastRenderedPageBreak/>
        <w:t xml:space="preserve">Результаты тестирования </w:t>
      </w:r>
      <w:r w:rsidRPr="00820AC7">
        <w:rPr>
          <w:sz w:val="20"/>
          <w:szCs w:val="20"/>
        </w:rPr>
        <w:t>обучающегося</w:t>
      </w:r>
      <w:r w:rsidRPr="00820AC7">
        <w:rPr>
          <w:bCs/>
          <w:sz w:val="20"/>
          <w:szCs w:val="20"/>
        </w:rPr>
        <w:t xml:space="preserve"> оцениваются «удовлетворительно», если студент набрал от 70 до 79 процентов максимального балла теста.</w:t>
      </w:r>
    </w:p>
    <w:p w:rsidR="00894F46" w:rsidRPr="00820AC7" w:rsidRDefault="00894F46" w:rsidP="00894F46">
      <w:pPr>
        <w:numPr>
          <w:ilvl w:val="0"/>
          <w:numId w:val="12"/>
        </w:numPr>
        <w:suppressAutoHyphens/>
        <w:contextualSpacing/>
        <w:jc w:val="both"/>
        <w:rPr>
          <w:bCs/>
          <w:sz w:val="20"/>
          <w:szCs w:val="20"/>
        </w:rPr>
      </w:pPr>
      <w:r w:rsidRPr="00820AC7">
        <w:rPr>
          <w:bCs/>
          <w:sz w:val="20"/>
          <w:szCs w:val="20"/>
        </w:rPr>
        <w:t xml:space="preserve">Результаты тестирования </w:t>
      </w:r>
      <w:r w:rsidRPr="00820AC7">
        <w:rPr>
          <w:sz w:val="20"/>
          <w:szCs w:val="20"/>
        </w:rPr>
        <w:t>обучающегося</w:t>
      </w:r>
      <w:r w:rsidRPr="00820AC7">
        <w:rPr>
          <w:bCs/>
          <w:sz w:val="20"/>
          <w:szCs w:val="20"/>
        </w:rPr>
        <w:t xml:space="preserve"> оцениваются «неудовлетворительно», если студент набрал менее 70 процентов максимального балла теста.</w:t>
      </w:r>
    </w:p>
    <w:p w:rsidR="00894F46" w:rsidRPr="00820AC7" w:rsidRDefault="00894F46" w:rsidP="0061284C">
      <w:pPr>
        <w:jc w:val="both"/>
        <w:rPr>
          <w:b/>
          <w:sz w:val="20"/>
          <w:szCs w:val="20"/>
        </w:rPr>
      </w:pPr>
    </w:p>
    <w:p w:rsidR="0061284C" w:rsidRPr="00820AC7" w:rsidRDefault="0061284C" w:rsidP="0061284C">
      <w:pPr>
        <w:jc w:val="both"/>
        <w:rPr>
          <w:b/>
          <w:sz w:val="20"/>
          <w:szCs w:val="20"/>
        </w:rPr>
      </w:pPr>
      <w:r w:rsidRPr="00820AC7">
        <w:rPr>
          <w:b/>
          <w:sz w:val="20"/>
          <w:szCs w:val="20"/>
        </w:rPr>
        <w:t>ситуационная задача</w:t>
      </w:r>
    </w:p>
    <w:p w:rsidR="0061284C" w:rsidRPr="00820AC7" w:rsidRDefault="0061284C" w:rsidP="0061284C">
      <w:pPr>
        <w:jc w:val="both"/>
        <w:rPr>
          <w:b/>
          <w:sz w:val="20"/>
          <w:szCs w:val="20"/>
        </w:rPr>
      </w:pPr>
    </w:p>
    <w:p w:rsidR="0061284C" w:rsidRPr="00820AC7" w:rsidRDefault="0061284C" w:rsidP="0061284C">
      <w:pPr>
        <w:numPr>
          <w:ilvl w:val="0"/>
          <w:numId w:val="10"/>
        </w:numPr>
        <w:contextualSpacing/>
        <w:jc w:val="both"/>
        <w:rPr>
          <w:sz w:val="20"/>
          <w:szCs w:val="20"/>
        </w:rPr>
      </w:pPr>
      <w:r w:rsidRPr="00820AC7">
        <w:rPr>
          <w:bCs/>
          <w:sz w:val="20"/>
          <w:szCs w:val="20"/>
        </w:rPr>
        <w:t>«отлично</w:t>
      </w:r>
      <w:r w:rsidRPr="00820AC7">
        <w:rPr>
          <w:sz w:val="20"/>
          <w:szCs w:val="20"/>
        </w:rPr>
        <w:t xml:space="preserve">» - </w:t>
      </w:r>
      <w:proofErr w:type="gramStart"/>
      <w:r w:rsidRPr="00820AC7">
        <w:rPr>
          <w:sz w:val="20"/>
          <w:szCs w:val="20"/>
        </w:rPr>
        <w:t>обучающийся</w:t>
      </w:r>
      <w:proofErr w:type="gramEnd"/>
      <w:r w:rsidRPr="00820AC7">
        <w:rPr>
          <w:sz w:val="20"/>
          <w:szCs w:val="20"/>
        </w:rPr>
        <w:t xml:space="preserve"> свободно, с глубоким знанием материала правильно и полно решил ситуационную задачу (выполнил все задания, правильно ответил на все поставленные вопросы). </w:t>
      </w:r>
    </w:p>
    <w:p w:rsidR="0061284C" w:rsidRPr="00820AC7" w:rsidRDefault="0061284C" w:rsidP="0061284C">
      <w:pPr>
        <w:numPr>
          <w:ilvl w:val="0"/>
          <w:numId w:val="10"/>
        </w:numPr>
        <w:contextualSpacing/>
        <w:jc w:val="both"/>
        <w:rPr>
          <w:sz w:val="20"/>
          <w:szCs w:val="20"/>
        </w:rPr>
      </w:pPr>
      <w:r w:rsidRPr="00820AC7">
        <w:rPr>
          <w:bCs/>
          <w:sz w:val="20"/>
          <w:szCs w:val="20"/>
        </w:rPr>
        <w:t>«хорошо</w:t>
      </w:r>
      <w:r w:rsidRPr="00820AC7">
        <w:rPr>
          <w:sz w:val="20"/>
          <w:szCs w:val="20"/>
        </w:rPr>
        <w:t xml:space="preserve">» - если </w:t>
      </w:r>
      <w:proofErr w:type="gramStart"/>
      <w:r w:rsidRPr="00820AC7">
        <w:rPr>
          <w:sz w:val="20"/>
          <w:szCs w:val="20"/>
        </w:rPr>
        <w:t>обучающийся</w:t>
      </w:r>
      <w:proofErr w:type="gramEnd"/>
      <w:r w:rsidRPr="00820AC7">
        <w:rPr>
          <w:sz w:val="20"/>
          <w:szCs w:val="20"/>
        </w:rPr>
        <w:t xml:space="preserve"> достаточно убедительно, с несущественными ошибками в теоретической подготовке и достаточно освоенными умениями, по существу правильно ответил на вопросы или допустил небольшие погрешности в ответе. </w:t>
      </w:r>
    </w:p>
    <w:p w:rsidR="0061284C" w:rsidRPr="00820AC7" w:rsidRDefault="0061284C" w:rsidP="0061284C">
      <w:pPr>
        <w:numPr>
          <w:ilvl w:val="0"/>
          <w:numId w:val="10"/>
        </w:numPr>
        <w:contextualSpacing/>
        <w:jc w:val="both"/>
        <w:rPr>
          <w:sz w:val="20"/>
          <w:szCs w:val="20"/>
        </w:rPr>
      </w:pPr>
      <w:r w:rsidRPr="00820AC7">
        <w:rPr>
          <w:sz w:val="20"/>
          <w:szCs w:val="20"/>
        </w:rPr>
        <w:t>«</w:t>
      </w:r>
      <w:r w:rsidRPr="00820AC7">
        <w:rPr>
          <w:bCs/>
          <w:sz w:val="20"/>
          <w:szCs w:val="20"/>
        </w:rPr>
        <w:t>удовлетворительно</w:t>
      </w:r>
      <w:r w:rsidRPr="00820AC7">
        <w:rPr>
          <w:sz w:val="20"/>
          <w:szCs w:val="20"/>
        </w:rPr>
        <w:t xml:space="preserve">» - если </w:t>
      </w:r>
      <w:proofErr w:type="gramStart"/>
      <w:r w:rsidRPr="00820AC7">
        <w:rPr>
          <w:sz w:val="20"/>
          <w:szCs w:val="20"/>
        </w:rPr>
        <w:t>обучающийся</w:t>
      </w:r>
      <w:proofErr w:type="gramEnd"/>
      <w:r w:rsidRPr="00820AC7">
        <w:rPr>
          <w:sz w:val="20"/>
          <w:szCs w:val="20"/>
        </w:rPr>
        <w:t xml:space="preserve"> недостаточно уверенно, с существенными ошибками в теоретической подготовке и плохо освоенными умениями, ответил на вопросы ситуационной задачи. С затруднениями, но </w:t>
      </w:r>
      <w:proofErr w:type="gramStart"/>
      <w:r w:rsidRPr="00820AC7">
        <w:rPr>
          <w:sz w:val="20"/>
          <w:szCs w:val="20"/>
        </w:rPr>
        <w:t>все</w:t>
      </w:r>
      <w:proofErr w:type="gramEnd"/>
      <w:r w:rsidRPr="00820AC7">
        <w:rPr>
          <w:sz w:val="20"/>
          <w:szCs w:val="20"/>
        </w:rPr>
        <w:t xml:space="preserve"> же сможет при необходимости решить подобную ситуационную задачу на практике. </w:t>
      </w:r>
    </w:p>
    <w:p w:rsidR="0061284C" w:rsidRPr="00820AC7" w:rsidRDefault="0061284C" w:rsidP="0061284C">
      <w:pPr>
        <w:numPr>
          <w:ilvl w:val="0"/>
          <w:numId w:val="10"/>
        </w:numPr>
        <w:contextualSpacing/>
        <w:jc w:val="both"/>
        <w:rPr>
          <w:sz w:val="20"/>
          <w:szCs w:val="20"/>
        </w:rPr>
      </w:pPr>
      <w:r w:rsidRPr="00820AC7">
        <w:rPr>
          <w:bCs/>
          <w:sz w:val="20"/>
          <w:szCs w:val="20"/>
        </w:rPr>
        <w:t>«неудовлетворительно»</w:t>
      </w:r>
      <w:r w:rsidRPr="00820AC7">
        <w:rPr>
          <w:sz w:val="20"/>
          <w:szCs w:val="20"/>
        </w:rPr>
        <w:t xml:space="preserve"> - если </w:t>
      </w:r>
      <w:proofErr w:type="gramStart"/>
      <w:r w:rsidRPr="00820AC7">
        <w:rPr>
          <w:sz w:val="20"/>
          <w:szCs w:val="20"/>
        </w:rPr>
        <w:t>обучающийся</w:t>
      </w:r>
      <w:proofErr w:type="gramEnd"/>
      <w:r w:rsidRPr="00820AC7">
        <w:rPr>
          <w:sz w:val="20"/>
          <w:szCs w:val="20"/>
        </w:rPr>
        <w:t xml:space="preserve"> имеет очень слабое представление о предмете и допустил существенные ошибки в ответе на большинство вопросов ситуационной задачи, неверно отвечал на дополнительно заданные ему вопросы, не может справиться с решением подобной задачи на практике. </w:t>
      </w:r>
    </w:p>
    <w:p w:rsidR="0061284C" w:rsidRPr="00820AC7" w:rsidRDefault="0061284C" w:rsidP="0061284C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6"/>
        <w:gridCol w:w="2131"/>
        <w:gridCol w:w="1857"/>
        <w:gridCol w:w="1822"/>
        <w:gridCol w:w="1905"/>
      </w:tblGrid>
      <w:tr w:rsidR="0061284C" w:rsidRPr="00820AC7" w:rsidTr="00235FC1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235F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AC7">
              <w:rPr>
                <w:b/>
                <w:bCs/>
                <w:sz w:val="20"/>
                <w:szCs w:val="20"/>
              </w:rPr>
              <w:t>Критерий/</w:t>
            </w:r>
          </w:p>
          <w:p w:rsidR="0061284C" w:rsidRPr="00820AC7" w:rsidRDefault="0061284C" w:rsidP="00235F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AC7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235F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AC7">
              <w:rPr>
                <w:b/>
                <w:bCs/>
                <w:sz w:val="20"/>
                <w:szCs w:val="20"/>
              </w:rPr>
              <w:t>Отлично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235F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AC7">
              <w:rPr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235FC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0AC7">
              <w:rPr>
                <w:b/>
                <w:bCs/>
                <w:sz w:val="20"/>
                <w:szCs w:val="20"/>
              </w:rPr>
              <w:t>Удовл</w:t>
            </w:r>
            <w:proofErr w:type="spellEnd"/>
            <w:r w:rsidRPr="00820AC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235FC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0AC7">
              <w:rPr>
                <w:b/>
                <w:bCs/>
                <w:sz w:val="20"/>
                <w:szCs w:val="20"/>
              </w:rPr>
              <w:t>Неудовл</w:t>
            </w:r>
            <w:proofErr w:type="spellEnd"/>
            <w:r w:rsidRPr="00820AC7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61284C" w:rsidRPr="00820AC7" w:rsidTr="00235FC1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235FC1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Наличие правильных ответов на вопросы к ситуационной задаче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235FC1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Правильные ответы даны на все вопросы, выполнены все задания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235FC1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Правильные ответы даны на все вопросы, выполнены все задания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235FC1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Правильные ответы даны на 2/3 вопросов, выполнены 2/3 заданий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235FC1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 xml:space="preserve">Правильные ответы даны </w:t>
            </w:r>
            <w:proofErr w:type="gramStart"/>
            <w:r w:rsidRPr="00820AC7">
              <w:rPr>
                <w:sz w:val="20"/>
                <w:szCs w:val="20"/>
              </w:rPr>
              <w:t>на</w:t>
            </w:r>
            <w:proofErr w:type="gramEnd"/>
            <w:r w:rsidRPr="00820AC7">
              <w:rPr>
                <w:sz w:val="20"/>
                <w:szCs w:val="20"/>
              </w:rPr>
              <w:t xml:space="preserve"> менее 1/2 вопросов, выполнены менее 1/2 заданий</w:t>
            </w:r>
          </w:p>
        </w:tc>
      </w:tr>
      <w:tr w:rsidR="0061284C" w:rsidRPr="00820AC7" w:rsidTr="00235FC1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235FC1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Полнота и логичность изложения ответов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235FC1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Достаточно</w:t>
            </w:r>
          </w:p>
          <w:p w:rsidR="0061284C" w:rsidRPr="00820AC7" w:rsidRDefault="0061284C" w:rsidP="00235FC1">
            <w:pPr>
              <w:jc w:val="center"/>
              <w:rPr>
                <w:sz w:val="20"/>
                <w:szCs w:val="20"/>
              </w:rPr>
            </w:pPr>
            <w:proofErr w:type="gramStart"/>
            <w:r w:rsidRPr="00820AC7">
              <w:rPr>
                <w:sz w:val="20"/>
                <w:szCs w:val="20"/>
              </w:rPr>
              <w:t>высокая</w:t>
            </w:r>
            <w:proofErr w:type="gramEnd"/>
            <w:r w:rsidRPr="00820AC7">
              <w:rPr>
                <w:sz w:val="20"/>
                <w:szCs w:val="20"/>
              </w:rPr>
              <w:t xml:space="preserve"> во всех ответах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235FC1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Достаточная</w:t>
            </w:r>
          </w:p>
          <w:p w:rsidR="0061284C" w:rsidRPr="00820AC7" w:rsidRDefault="0061284C" w:rsidP="00235FC1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в 2/3 ответах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235FC1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 xml:space="preserve">Большинство (2/3) ответов </w:t>
            </w:r>
            <w:proofErr w:type="gramStart"/>
            <w:r w:rsidRPr="00820AC7">
              <w:rPr>
                <w:sz w:val="20"/>
                <w:szCs w:val="20"/>
              </w:rPr>
              <w:t>краткие</w:t>
            </w:r>
            <w:proofErr w:type="gramEnd"/>
            <w:r w:rsidRPr="00820AC7">
              <w:rPr>
                <w:sz w:val="20"/>
                <w:szCs w:val="20"/>
              </w:rPr>
              <w:t>, не развернутые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C" w:rsidRPr="00820AC7" w:rsidRDefault="0061284C" w:rsidP="00235FC1">
            <w:pPr>
              <w:jc w:val="center"/>
              <w:rPr>
                <w:sz w:val="20"/>
                <w:szCs w:val="20"/>
              </w:rPr>
            </w:pPr>
            <w:r w:rsidRPr="00820AC7">
              <w:rPr>
                <w:sz w:val="20"/>
                <w:szCs w:val="20"/>
              </w:rPr>
              <w:t>Ответы краткие, не развернутые, «случайные»</w:t>
            </w:r>
          </w:p>
        </w:tc>
      </w:tr>
    </w:tbl>
    <w:p w:rsidR="0061284C" w:rsidRDefault="0061284C" w:rsidP="0061284C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8F66AE" w:rsidRDefault="008F66AE" w:rsidP="0061284C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реферат</w:t>
      </w:r>
    </w:p>
    <w:tbl>
      <w:tblPr>
        <w:tblW w:w="9498" w:type="dxa"/>
        <w:tblCellSpacing w:w="7" w:type="dxa"/>
        <w:tblInd w:w="-103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4"/>
        <w:gridCol w:w="6374"/>
      </w:tblGrid>
      <w:tr w:rsidR="008F66AE" w:rsidRPr="008F66AE" w:rsidTr="008F66AE">
        <w:trPr>
          <w:tblCellSpacing w:w="7" w:type="dxa"/>
        </w:trPr>
        <w:tc>
          <w:tcPr>
            <w:tcW w:w="3103" w:type="dxa"/>
            <w:vAlign w:val="center"/>
          </w:tcPr>
          <w:p w:rsidR="008F66AE" w:rsidRPr="008F66AE" w:rsidRDefault="008F66AE" w:rsidP="00235FC1">
            <w:pPr>
              <w:ind w:firstLine="709"/>
              <w:jc w:val="both"/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 xml:space="preserve">Критерий </w:t>
            </w:r>
          </w:p>
        </w:tc>
        <w:tc>
          <w:tcPr>
            <w:tcW w:w="6353" w:type="dxa"/>
            <w:vAlign w:val="center"/>
          </w:tcPr>
          <w:p w:rsidR="008F66AE" w:rsidRPr="008F66AE" w:rsidRDefault="008F66AE" w:rsidP="00235FC1">
            <w:pPr>
              <w:ind w:firstLine="709"/>
              <w:jc w:val="center"/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Показатель</w:t>
            </w:r>
          </w:p>
        </w:tc>
      </w:tr>
      <w:tr w:rsidR="008F66AE" w:rsidRPr="008F66AE" w:rsidTr="008F66AE">
        <w:trPr>
          <w:tblCellSpacing w:w="7" w:type="dxa"/>
        </w:trPr>
        <w:tc>
          <w:tcPr>
            <w:tcW w:w="3103" w:type="dxa"/>
            <w:vAlign w:val="center"/>
          </w:tcPr>
          <w:p w:rsidR="008F66AE" w:rsidRPr="008F66AE" w:rsidRDefault="008F66AE" w:rsidP="00235FC1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 xml:space="preserve">1.Новизна реферированного текста </w:t>
            </w:r>
          </w:p>
          <w:p w:rsidR="008F66AE" w:rsidRPr="008F66AE" w:rsidRDefault="008F66AE" w:rsidP="00235FC1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Макс. - 20 баллов</w:t>
            </w:r>
          </w:p>
        </w:tc>
        <w:tc>
          <w:tcPr>
            <w:tcW w:w="6353" w:type="dxa"/>
            <w:vAlign w:val="center"/>
          </w:tcPr>
          <w:p w:rsidR="008F66AE" w:rsidRPr="008F66AE" w:rsidRDefault="008F66AE" w:rsidP="00235FC1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- актуальность проблемы и темы;</w:t>
            </w:r>
            <w:r w:rsidRPr="008F66AE">
              <w:rPr>
                <w:sz w:val="20"/>
                <w:szCs w:val="20"/>
              </w:rPr>
              <w:br/>
              <w:t>- новизна и самостоятельность в постановке проблемы, в формулировании нового аспекта выбранной для анализа проблемы;</w:t>
            </w:r>
            <w:r w:rsidRPr="008F66AE">
              <w:rPr>
                <w:sz w:val="20"/>
                <w:szCs w:val="20"/>
              </w:rPr>
              <w:br/>
              <w:t>- самостоятельность суждений.</w:t>
            </w:r>
          </w:p>
        </w:tc>
      </w:tr>
      <w:tr w:rsidR="008F66AE" w:rsidRPr="008F66AE" w:rsidTr="008F66AE">
        <w:trPr>
          <w:tblCellSpacing w:w="7" w:type="dxa"/>
        </w:trPr>
        <w:tc>
          <w:tcPr>
            <w:tcW w:w="3103" w:type="dxa"/>
            <w:vAlign w:val="center"/>
          </w:tcPr>
          <w:p w:rsidR="008F66AE" w:rsidRPr="008F66AE" w:rsidRDefault="008F66AE" w:rsidP="00235FC1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2. Степень раскрытия сущности проблемы</w:t>
            </w:r>
            <w:r w:rsidRPr="008F66AE">
              <w:rPr>
                <w:sz w:val="20"/>
                <w:szCs w:val="20"/>
              </w:rPr>
              <w:br/>
              <w:t>Макс. - 30 баллов</w:t>
            </w:r>
          </w:p>
        </w:tc>
        <w:tc>
          <w:tcPr>
            <w:tcW w:w="6353" w:type="dxa"/>
            <w:vAlign w:val="center"/>
          </w:tcPr>
          <w:p w:rsidR="008F66AE" w:rsidRPr="008F66AE" w:rsidRDefault="008F66AE" w:rsidP="00235FC1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- соответствие плана теме реферата;</w:t>
            </w:r>
            <w:r w:rsidRPr="008F66AE">
              <w:rPr>
                <w:sz w:val="20"/>
                <w:szCs w:val="20"/>
              </w:rPr>
              <w:br/>
              <w:t>- соответствие содержания теме и плану реферата;</w:t>
            </w:r>
            <w:r w:rsidRPr="008F66AE">
              <w:rPr>
                <w:sz w:val="20"/>
                <w:szCs w:val="20"/>
              </w:rPr>
              <w:br/>
              <w:t>- полнота и глубина раскрытия основных понятий проблемы;</w:t>
            </w:r>
            <w:r w:rsidRPr="008F66AE">
              <w:rPr>
                <w:sz w:val="20"/>
                <w:szCs w:val="20"/>
              </w:rPr>
              <w:br/>
              <w:t>- обоснованность способов и методов работы с материалом;</w:t>
            </w:r>
            <w:r w:rsidRPr="008F66AE">
              <w:rPr>
                <w:sz w:val="20"/>
                <w:szCs w:val="20"/>
              </w:rPr>
              <w:br/>
              <w:t>- умение работать с литературой, систематизировать и структурировать материал;</w:t>
            </w:r>
            <w:r w:rsidRPr="008F66AE">
              <w:rPr>
                <w:sz w:val="20"/>
                <w:szCs w:val="20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8F66AE" w:rsidRPr="008F66AE" w:rsidTr="008F66AE">
        <w:trPr>
          <w:tblCellSpacing w:w="7" w:type="dxa"/>
        </w:trPr>
        <w:tc>
          <w:tcPr>
            <w:tcW w:w="3103" w:type="dxa"/>
            <w:vAlign w:val="center"/>
          </w:tcPr>
          <w:p w:rsidR="008F66AE" w:rsidRPr="008F66AE" w:rsidRDefault="008F66AE" w:rsidP="00235FC1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3. Обоснованность выбора источников</w:t>
            </w:r>
            <w:r w:rsidRPr="008F66AE">
              <w:rPr>
                <w:sz w:val="20"/>
                <w:szCs w:val="20"/>
              </w:rPr>
              <w:br/>
              <w:t>Макс. - 20 баллов</w:t>
            </w:r>
          </w:p>
        </w:tc>
        <w:tc>
          <w:tcPr>
            <w:tcW w:w="6353" w:type="dxa"/>
            <w:vAlign w:val="center"/>
          </w:tcPr>
          <w:p w:rsidR="008F66AE" w:rsidRPr="008F66AE" w:rsidRDefault="008F66AE" w:rsidP="00235FC1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- круг, полнота использования литературных источников по проблеме;</w:t>
            </w:r>
            <w:r w:rsidRPr="008F66AE">
              <w:rPr>
                <w:sz w:val="20"/>
                <w:szCs w:val="20"/>
              </w:rPr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8F66AE" w:rsidRPr="008F66AE" w:rsidTr="008F66AE">
        <w:trPr>
          <w:tblCellSpacing w:w="7" w:type="dxa"/>
        </w:trPr>
        <w:tc>
          <w:tcPr>
            <w:tcW w:w="3103" w:type="dxa"/>
            <w:vAlign w:val="center"/>
          </w:tcPr>
          <w:p w:rsidR="008F66AE" w:rsidRPr="008F66AE" w:rsidRDefault="008F66AE" w:rsidP="00235FC1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 xml:space="preserve">4. Соблюдение требований к оформлению </w:t>
            </w:r>
          </w:p>
          <w:p w:rsidR="008F66AE" w:rsidRPr="008F66AE" w:rsidRDefault="008F66AE" w:rsidP="00235FC1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Макс. - 15 баллов</w:t>
            </w:r>
          </w:p>
        </w:tc>
        <w:tc>
          <w:tcPr>
            <w:tcW w:w="6353" w:type="dxa"/>
            <w:vAlign w:val="center"/>
          </w:tcPr>
          <w:p w:rsidR="008F66AE" w:rsidRPr="008F66AE" w:rsidRDefault="008F66AE" w:rsidP="00235FC1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- правильное оформление ссылок на используемую литературу;</w:t>
            </w:r>
            <w:r w:rsidRPr="008F66AE">
              <w:rPr>
                <w:sz w:val="20"/>
                <w:szCs w:val="20"/>
              </w:rPr>
              <w:br/>
              <w:t>- грамотность и культура изложения;</w:t>
            </w:r>
            <w:r w:rsidRPr="008F66AE">
              <w:rPr>
                <w:sz w:val="20"/>
                <w:szCs w:val="20"/>
              </w:rPr>
              <w:br/>
              <w:t>- владение терминологией и понятийным аппаратом проблемы;</w:t>
            </w:r>
            <w:r w:rsidRPr="008F66AE">
              <w:rPr>
                <w:sz w:val="20"/>
                <w:szCs w:val="20"/>
              </w:rPr>
              <w:br/>
              <w:t>- соблюдение требований к объему реферата;</w:t>
            </w:r>
            <w:r w:rsidRPr="008F66AE">
              <w:rPr>
                <w:sz w:val="20"/>
                <w:szCs w:val="20"/>
              </w:rPr>
              <w:br/>
              <w:t>- культура оформления: выделение абзацев.</w:t>
            </w:r>
          </w:p>
        </w:tc>
      </w:tr>
      <w:tr w:rsidR="008F66AE" w:rsidRPr="008F66AE" w:rsidTr="008F66AE">
        <w:trPr>
          <w:tblCellSpacing w:w="7" w:type="dxa"/>
        </w:trPr>
        <w:tc>
          <w:tcPr>
            <w:tcW w:w="3103" w:type="dxa"/>
            <w:vAlign w:val="center"/>
          </w:tcPr>
          <w:p w:rsidR="008F66AE" w:rsidRPr="008F66AE" w:rsidRDefault="008F66AE" w:rsidP="00235FC1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 xml:space="preserve">5. Грамотность </w:t>
            </w:r>
          </w:p>
          <w:p w:rsidR="008F66AE" w:rsidRPr="008F66AE" w:rsidRDefault="008F66AE" w:rsidP="00235FC1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Макс. - 15 баллов</w:t>
            </w:r>
          </w:p>
        </w:tc>
        <w:tc>
          <w:tcPr>
            <w:tcW w:w="6353" w:type="dxa"/>
            <w:vAlign w:val="center"/>
          </w:tcPr>
          <w:p w:rsidR="008F66AE" w:rsidRPr="008F66AE" w:rsidRDefault="008F66AE" w:rsidP="00235FC1">
            <w:pPr>
              <w:rPr>
                <w:sz w:val="20"/>
                <w:szCs w:val="20"/>
              </w:rPr>
            </w:pPr>
            <w:r w:rsidRPr="008F66AE">
              <w:rPr>
                <w:sz w:val="20"/>
                <w:szCs w:val="20"/>
              </w:rPr>
              <w:t>- отсутствие орфографических и синтаксических ошибок, стилистических погрешностей;</w:t>
            </w:r>
            <w:r w:rsidRPr="008F66AE">
              <w:rPr>
                <w:sz w:val="20"/>
                <w:szCs w:val="20"/>
              </w:rPr>
              <w:br/>
              <w:t xml:space="preserve">- отсутствие опечаток, сокращений слов, </w:t>
            </w:r>
            <w:proofErr w:type="gramStart"/>
            <w:r w:rsidRPr="008F66AE">
              <w:rPr>
                <w:sz w:val="20"/>
                <w:szCs w:val="20"/>
              </w:rPr>
              <w:t>кроме</w:t>
            </w:r>
            <w:proofErr w:type="gramEnd"/>
            <w:r w:rsidRPr="008F66AE">
              <w:rPr>
                <w:sz w:val="20"/>
                <w:szCs w:val="20"/>
              </w:rPr>
              <w:t xml:space="preserve"> общепринятых;</w:t>
            </w:r>
            <w:r w:rsidRPr="008F66AE">
              <w:rPr>
                <w:sz w:val="20"/>
                <w:szCs w:val="20"/>
              </w:rPr>
              <w:br/>
              <w:t>- литературный стиль.</w:t>
            </w:r>
          </w:p>
        </w:tc>
      </w:tr>
    </w:tbl>
    <w:p w:rsidR="008F66AE" w:rsidRPr="00894F46" w:rsidRDefault="008F66AE" w:rsidP="008F66AE">
      <w:pPr>
        <w:widowControl w:val="0"/>
        <w:suppressAutoHyphens/>
        <w:jc w:val="center"/>
        <w:rPr>
          <w:sz w:val="20"/>
          <w:szCs w:val="20"/>
          <w:lang w:eastAsia="en-US"/>
        </w:rPr>
      </w:pPr>
      <w:r w:rsidRPr="00894F46">
        <w:rPr>
          <w:sz w:val="20"/>
          <w:szCs w:val="20"/>
        </w:rPr>
        <w:lastRenderedPageBreak/>
        <w:t>Трансформация баллов</w:t>
      </w: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53"/>
        <w:gridCol w:w="5245"/>
      </w:tblGrid>
      <w:tr w:rsidR="008F66AE" w:rsidRPr="00894F46" w:rsidTr="00235F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AE" w:rsidRPr="00894F46" w:rsidRDefault="008F66AE" w:rsidP="00235FC1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Балл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AE" w:rsidRPr="00894F46" w:rsidRDefault="008F66AE" w:rsidP="00235FC1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Оценка (дифференцированная)</w:t>
            </w:r>
          </w:p>
        </w:tc>
      </w:tr>
      <w:tr w:rsidR="008F66AE" w:rsidRPr="00894F46" w:rsidTr="00235F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AE" w:rsidRPr="00894F46" w:rsidRDefault="008F66AE" w:rsidP="008F66AE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AE" w:rsidRPr="00894F46" w:rsidRDefault="008F66AE" w:rsidP="00235FC1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неудовлетворительно (2)</w:t>
            </w:r>
          </w:p>
        </w:tc>
      </w:tr>
      <w:tr w:rsidR="008F66AE" w:rsidRPr="00894F46" w:rsidTr="00235F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AE" w:rsidRPr="00894F46" w:rsidRDefault="008F66AE" w:rsidP="008F66AE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60-75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AE" w:rsidRPr="00894F46" w:rsidRDefault="008F66AE" w:rsidP="00235FC1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удовлетворительно (3)</w:t>
            </w:r>
          </w:p>
        </w:tc>
      </w:tr>
      <w:tr w:rsidR="008F66AE" w:rsidRPr="00894F46" w:rsidTr="00235F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AE" w:rsidRPr="00894F46" w:rsidRDefault="008F66AE" w:rsidP="008F66AE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AE" w:rsidRPr="00894F46" w:rsidRDefault="008F66AE" w:rsidP="00235FC1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хорошо (4)</w:t>
            </w:r>
          </w:p>
        </w:tc>
      </w:tr>
      <w:tr w:rsidR="008F66AE" w:rsidRPr="00894F46" w:rsidTr="00235F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AE" w:rsidRPr="00894F46" w:rsidRDefault="008F66AE" w:rsidP="008F66AE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91-100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AE" w:rsidRPr="00894F46" w:rsidRDefault="008F66AE" w:rsidP="00235FC1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отлично (5)</w:t>
            </w:r>
          </w:p>
        </w:tc>
      </w:tr>
    </w:tbl>
    <w:p w:rsidR="008F66AE" w:rsidRPr="00820AC7" w:rsidRDefault="008F66AE" w:rsidP="0061284C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894F46" w:rsidRPr="00894F46" w:rsidRDefault="00894F46" w:rsidP="00894F46">
      <w:pPr>
        <w:jc w:val="both"/>
        <w:rPr>
          <w:b/>
          <w:sz w:val="20"/>
          <w:szCs w:val="20"/>
        </w:rPr>
      </w:pPr>
      <w:r w:rsidRPr="00894F46">
        <w:rPr>
          <w:b/>
          <w:sz w:val="20"/>
          <w:szCs w:val="20"/>
        </w:rPr>
        <w:t>Курсовой проект</w:t>
      </w:r>
    </w:p>
    <w:p w:rsidR="00894F46" w:rsidRPr="00894F46" w:rsidRDefault="00894F46" w:rsidP="00894F46">
      <w:pPr>
        <w:jc w:val="center"/>
        <w:rPr>
          <w:sz w:val="20"/>
          <w:szCs w:val="20"/>
        </w:rPr>
      </w:pPr>
      <w:r w:rsidRPr="00894F46">
        <w:rPr>
          <w:sz w:val="20"/>
          <w:szCs w:val="20"/>
        </w:rPr>
        <w:t>Критерии оценки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236"/>
      </w:tblGrid>
      <w:tr w:rsidR="00894F46" w:rsidRPr="00894F46" w:rsidTr="008F66A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235FC1">
            <w:pPr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Критерий оценки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235FC1">
            <w:pPr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Максимальный балл</w:t>
            </w:r>
          </w:p>
        </w:tc>
      </w:tr>
      <w:tr w:rsidR="00894F46" w:rsidRPr="00894F46" w:rsidTr="008F66A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235F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235FC1">
            <w:pPr>
              <w:jc w:val="both"/>
              <w:rPr>
                <w:sz w:val="20"/>
                <w:szCs w:val="20"/>
              </w:rPr>
            </w:pPr>
          </w:p>
        </w:tc>
      </w:tr>
      <w:tr w:rsidR="007C5F94" w:rsidRPr="00894F46" w:rsidTr="008F66A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94" w:rsidRPr="00894F46" w:rsidRDefault="007C5F94" w:rsidP="00235F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94F46">
              <w:rPr>
                <w:sz w:val="20"/>
                <w:szCs w:val="20"/>
              </w:rPr>
              <w:t>. Актуальность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94" w:rsidRPr="00894F46" w:rsidRDefault="007C5F94" w:rsidP="00235F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</w:tr>
      <w:tr w:rsidR="007C5F94" w:rsidRPr="00894F46" w:rsidTr="008F66A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94" w:rsidRPr="00894F46" w:rsidRDefault="007C5F94" w:rsidP="00235F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Формулировка цели и задач проекта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94" w:rsidRPr="00894F46" w:rsidRDefault="007C5F94" w:rsidP="00235F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</w:tr>
      <w:tr w:rsidR="00894F46" w:rsidRPr="00894F46" w:rsidTr="008F66A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Default="007C5F94" w:rsidP="00894F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94F46">
              <w:rPr>
                <w:sz w:val="20"/>
                <w:szCs w:val="20"/>
              </w:rPr>
              <w:t>. Описание команды проекта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6" w:rsidRDefault="00894F46" w:rsidP="00235F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</w:tr>
      <w:tr w:rsidR="00894F46" w:rsidRPr="00894F46" w:rsidTr="008F66A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Default="007C5F94" w:rsidP="00894F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94F46">
              <w:rPr>
                <w:sz w:val="20"/>
                <w:szCs w:val="20"/>
              </w:rPr>
              <w:t>. Расписание проекта, матрица ответственности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6" w:rsidRDefault="00894F46" w:rsidP="00235F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</w:tr>
      <w:tr w:rsidR="00894F46" w:rsidRPr="00894F46" w:rsidTr="008F66A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7C5F94" w:rsidP="00235F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94F46" w:rsidRPr="00894F46">
              <w:rPr>
                <w:sz w:val="20"/>
                <w:szCs w:val="20"/>
              </w:rPr>
              <w:t>. Завершенность деятельности по проекту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6" w:rsidRPr="00894F46" w:rsidRDefault="00894F46" w:rsidP="00235F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</w:tr>
      <w:tr w:rsidR="00894F46" w:rsidRPr="00894F46" w:rsidTr="008F66A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7C5F94" w:rsidP="00235F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94F46" w:rsidRPr="00894F46">
              <w:rPr>
                <w:sz w:val="20"/>
                <w:szCs w:val="20"/>
              </w:rPr>
              <w:t>. Качество презентации (отчета) проекта</w:t>
            </w:r>
          </w:p>
          <w:p w:rsidR="00894F46" w:rsidRPr="00894F46" w:rsidRDefault="00894F46" w:rsidP="00235FC1">
            <w:pPr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- эстетичность оформления</w:t>
            </w:r>
          </w:p>
          <w:p w:rsidR="00894F46" w:rsidRPr="00894F46" w:rsidRDefault="00894F46" w:rsidP="00235FC1">
            <w:pPr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- структурированность информации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6" w:rsidRPr="00894F46" w:rsidRDefault="00894F46" w:rsidP="00235F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</w:tr>
      <w:tr w:rsidR="00894F46" w:rsidRPr="00894F46" w:rsidTr="008F66A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7C5F94" w:rsidP="00235F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94F46" w:rsidRPr="00894F46">
              <w:rPr>
                <w:sz w:val="20"/>
                <w:szCs w:val="20"/>
              </w:rPr>
              <w:t>. Оформление в соответствии с требованиями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6" w:rsidRPr="00894F46" w:rsidRDefault="00894F46" w:rsidP="00235F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</w:tr>
      <w:tr w:rsidR="00894F46" w:rsidRPr="00894F46" w:rsidTr="008F66A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235FC1">
            <w:pPr>
              <w:jc w:val="right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ИТОГО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7C5F94" w:rsidP="00235F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94F46" w:rsidRPr="00894F46">
              <w:rPr>
                <w:sz w:val="20"/>
                <w:szCs w:val="20"/>
              </w:rPr>
              <w:t>0</w:t>
            </w:r>
          </w:p>
        </w:tc>
      </w:tr>
    </w:tbl>
    <w:p w:rsidR="00894F46" w:rsidRPr="00894F46" w:rsidRDefault="00894F46" w:rsidP="00894F46">
      <w:pPr>
        <w:jc w:val="both"/>
        <w:rPr>
          <w:sz w:val="20"/>
          <w:szCs w:val="20"/>
        </w:rPr>
      </w:pPr>
    </w:p>
    <w:p w:rsidR="00894F46" w:rsidRPr="00894F46" w:rsidRDefault="00894F46" w:rsidP="00894F46">
      <w:pPr>
        <w:widowControl w:val="0"/>
        <w:suppressAutoHyphens/>
        <w:jc w:val="center"/>
        <w:rPr>
          <w:sz w:val="20"/>
          <w:szCs w:val="20"/>
          <w:lang w:eastAsia="en-US"/>
        </w:rPr>
      </w:pPr>
      <w:r w:rsidRPr="00894F46">
        <w:rPr>
          <w:sz w:val="20"/>
          <w:szCs w:val="20"/>
        </w:rPr>
        <w:t>Трансформация баллов</w:t>
      </w: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53"/>
        <w:gridCol w:w="5245"/>
      </w:tblGrid>
      <w:tr w:rsidR="00894F46" w:rsidRPr="00894F46" w:rsidTr="008F66A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235FC1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Балл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235FC1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Оценка (дифференцированная)</w:t>
            </w:r>
          </w:p>
        </w:tc>
      </w:tr>
      <w:tr w:rsidR="00894F46" w:rsidRPr="00894F46" w:rsidTr="008F66A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7C5F94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0-</w:t>
            </w:r>
            <w:r w:rsidR="007C5F94">
              <w:rPr>
                <w:sz w:val="20"/>
                <w:szCs w:val="20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235FC1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неудовлетворительно (2)</w:t>
            </w:r>
          </w:p>
        </w:tc>
      </w:tr>
      <w:tr w:rsidR="00894F46" w:rsidRPr="00894F46" w:rsidTr="008F66A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7C5F94" w:rsidP="007C5F94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235FC1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удовлетворительно (3)</w:t>
            </w:r>
          </w:p>
        </w:tc>
      </w:tr>
      <w:tr w:rsidR="00894F46" w:rsidRPr="00894F46" w:rsidTr="008F66A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7C5F94" w:rsidP="00235FC1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235FC1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хорошо (4)</w:t>
            </w:r>
          </w:p>
        </w:tc>
      </w:tr>
      <w:tr w:rsidR="00894F46" w:rsidRPr="00894F46" w:rsidTr="008F66A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7C5F94" w:rsidP="00235FC1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6" w:rsidRPr="00894F46" w:rsidRDefault="00894F46" w:rsidP="00235FC1">
            <w:pPr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894F46">
              <w:rPr>
                <w:sz w:val="20"/>
                <w:szCs w:val="20"/>
              </w:rPr>
              <w:t>отлично (5)</w:t>
            </w:r>
          </w:p>
        </w:tc>
      </w:tr>
    </w:tbl>
    <w:p w:rsidR="00AE1E3B" w:rsidRDefault="00AE1E3B" w:rsidP="00AE1E3B"/>
    <w:p w:rsidR="00AE1E3B" w:rsidRDefault="00AE1E3B" w:rsidP="00AE1E3B"/>
    <w:p w:rsidR="00297F97" w:rsidRDefault="00297F97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E1E3B" w:rsidRPr="007523AA" w:rsidRDefault="00AE1E3B" w:rsidP="00AE1E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Обязательное</w:t>
      </w: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AE1E3B" w:rsidRPr="007523AA" w:rsidRDefault="00AE1E3B" w:rsidP="00AE1E3B">
      <w:pPr>
        <w:jc w:val="center"/>
        <w:rPr>
          <w:sz w:val="20"/>
          <w:szCs w:val="20"/>
        </w:rPr>
      </w:pPr>
    </w:p>
    <w:p w:rsidR="00297F97" w:rsidRPr="007523AA" w:rsidRDefault="00297F97" w:rsidP="00297F97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Аннотация</w:t>
      </w:r>
    </w:p>
    <w:p w:rsidR="00297F97" w:rsidRPr="00960D75" w:rsidRDefault="00297F97" w:rsidP="00297F97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 xml:space="preserve">рабочей программы дисциплины (модуля) </w:t>
      </w:r>
      <w:r>
        <w:rPr>
          <w:sz w:val="20"/>
          <w:szCs w:val="20"/>
        </w:rPr>
        <w:t>Проектная деятельность в медицине и здравоохранении</w:t>
      </w:r>
    </w:p>
    <w:p w:rsidR="00297F97" w:rsidRPr="007523AA" w:rsidRDefault="00297F97" w:rsidP="00297F97">
      <w:pPr>
        <w:jc w:val="center"/>
        <w:rPr>
          <w:sz w:val="20"/>
          <w:szCs w:val="20"/>
        </w:rPr>
      </w:pPr>
    </w:p>
    <w:p w:rsidR="00297F97" w:rsidRPr="007523AA" w:rsidRDefault="00297F97" w:rsidP="00297F97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квалификация выпускника</w:t>
      </w:r>
      <w:r>
        <w:rPr>
          <w:sz w:val="20"/>
          <w:szCs w:val="20"/>
        </w:rPr>
        <w:t>: специалист</w:t>
      </w:r>
    </w:p>
    <w:p w:rsidR="00297F97" w:rsidRPr="007523AA" w:rsidRDefault="00297F97" w:rsidP="00297F97">
      <w:pPr>
        <w:jc w:val="center"/>
        <w:rPr>
          <w:sz w:val="20"/>
          <w:szCs w:val="20"/>
        </w:rPr>
      </w:pPr>
    </w:p>
    <w:p w:rsidR="00297F97" w:rsidRPr="007523AA" w:rsidRDefault="00297F97" w:rsidP="00297F97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 xml:space="preserve">Направление подготовки </w:t>
      </w:r>
      <w:r>
        <w:rPr>
          <w:sz w:val="20"/>
          <w:szCs w:val="20"/>
        </w:rPr>
        <w:t>31.05.02Педиатрия</w:t>
      </w:r>
    </w:p>
    <w:p w:rsidR="00297F97" w:rsidRPr="007523AA" w:rsidRDefault="00297F97" w:rsidP="00297F97">
      <w:pPr>
        <w:jc w:val="center"/>
        <w:rPr>
          <w:sz w:val="20"/>
          <w:szCs w:val="20"/>
        </w:rPr>
      </w:pPr>
    </w:p>
    <w:p w:rsidR="00297F97" w:rsidRPr="00960D75" w:rsidRDefault="00297F97" w:rsidP="00297F97">
      <w:pPr>
        <w:rPr>
          <w:sz w:val="20"/>
          <w:szCs w:val="20"/>
        </w:rPr>
      </w:pPr>
      <w:r w:rsidRPr="007523AA">
        <w:rPr>
          <w:sz w:val="20"/>
          <w:szCs w:val="20"/>
        </w:rPr>
        <w:t>Авторы</w:t>
      </w:r>
      <w:r>
        <w:rPr>
          <w:sz w:val="20"/>
          <w:szCs w:val="20"/>
        </w:rPr>
        <w:t xml:space="preserve">: Постоев В.А., </w:t>
      </w:r>
      <w:r>
        <w:rPr>
          <w:sz w:val="20"/>
          <w:szCs w:val="20"/>
          <w:lang w:val="en-US"/>
        </w:rPr>
        <w:t>PhD</w:t>
      </w:r>
      <w:r>
        <w:rPr>
          <w:sz w:val="20"/>
          <w:szCs w:val="20"/>
        </w:rPr>
        <w:t>, к.м.н., доцент  кафедры общественного здоровья, здравоохранения и социальной работы</w:t>
      </w:r>
    </w:p>
    <w:p w:rsidR="00297F97" w:rsidRPr="007523AA" w:rsidRDefault="00297F97" w:rsidP="00297F97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297F97" w:rsidRPr="004D7A13" w:rsidTr="00235FC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97" w:rsidRPr="004D7A13" w:rsidRDefault="00297F97" w:rsidP="00235F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97" w:rsidRPr="00211008" w:rsidRDefault="00297F97" w:rsidP="00235FC1">
            <w:pPr>
              <w:jc w:val="both"/>
              <w:rPr>
                <w:rFonts w:eastAsia="Calibri"/>
                <w:sz w:val="20"/>
                <w:szCs w:val="20"/>
              </w:rPr>
            </w:pPr>
            <w:r w:rsidRPr="00211008">
              <w:rPr>
                <w:sz w:val="20"/>
                <w:szCs w:val="20"/>
              </w:rPr>
              <w:t xml:space="preserve">подготовка обучающихся к осуществлению профессиональной деятельности </w:t>
            </w:r>
            <w:r w:rsidRPr="00211008">
              <w:rPr>
                <w:color w:val="000000"/>
                <w:sz w:val="20"/>
                <w:szCs w:val="20"/>
                <w:shd w:val="clear" w:color="auto" w:fill="FFFFFF"/>
              </w:rPr>
              <w:t>в сфере организаци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211008">
              <w:rPr>
                <w:color w:val="000000"/>
                <w:sz w:val="20"/>
                <w:szCs w:val="20"/>
                <w:shd w:val="clear" w:color="auto" w:fill="FFFFFF"/>
              </w:rPr>
              <w:t xml:space="preserve"> здравоохранения, а именно формирование компетенций </w:t>
            </w:r>
            <w:r w:rsidRPr="00211008">
              <w:rPr>
                <w:sz w:val="20"/>
                <w:szCs w:val="20"/>
              </w:rPr>
              <w:t>по организации проектной деятельности в медицинских организациях, необходимых для профессиональной деятельности врача</w:t>
            </w:r>
          </w:p>
        </w:tc>
      </w:tr>
      <w:tr w:rsidR="00297F97" w:rsidRPr="004D7A13" w:rsidTr="00235FC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97" w:rsidRPr="004D7A13" w:rsidRDefault="00297F97" w:rsidP="00235F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97" w:rsidRDefault="00297F97" w:rsidP="00235FC1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Формирование знаний </w:t>
            </w:r>
            <w:r w:rsidRPr="00211008">
              <w:rPr>
                <w:rFonts w:eastAsia="Calibri"/>
                <w:sz w:val="20"/>
                <w:szCs w:val="20"/>
              </w:rPr>
              <w:t>по вопросам инициации</w:t>
            </w:r>
            <w:r>
              <w:rPr>
                <w:rFonts w:eastAsia="Calibri"/>
                <w:sz w:val="20"/>
                <w:szCs w:val="20"/>
              </w:rPr>
              <w:t xml:space="preserve"> проекта</w:t>
            </w:r>
            <w:r w:rsidRPr="00211008">
              <w:rPr>
                <w:rFonts w:eastAsia="Calibri"/>
                <w:sz w:val="20"/>
                <w:szCs w:val="20"/>
              </w:rPr>
              <w:t>, формирования команды проекта, инструментов проектной деятельност</w:t>
            </w:r>
            <w:r>
              <w:rPr>
                <w:rFonts w:eastAsia="Calibri"/>
                <w:sz w:val="20"/>
                <w:szCs w:val="20"/>
              </w:rPr>
              <w:t>и в здравоохранении</w:t>
            </w:r>
          </w:p>
          <w:p w:rsidR="00297F97" w:rsidRPr="00884167" w:rsidRDefault="00297F97" w:rsidP="00235FC1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Формирование умений </w:t>
            </w:r>
            <w:r w:rsidRPr="00211008">
              <w:rPr>
                <w:rFonts w:eastAsia="Calibri"/>
                <w:sz w:val="20"/>
                <w:szCs w:val="20"/>
              </w:rPr>
              <w:t xml:space="preserve">по </w:t>
            </w:r>
            <w:r>
              <w:rPr>
                <w:rFonts w:eastAsia="Calibri"/>
                <w:sz w:val="20"/>
                <w:szCs w:val="20"/>
              </w:rPr>
              <w:t>применению</w:t>
            </w:r>
            <w:r w:rsidRPr="00884167">
              <w:rPr>
                <w:rFonts w:eastAsia="Calibri"/>
                <w:sz w:val="20"/>
                <w:szCs w:val="20"/>
              </w:rPr>
              <w:t xml:space="preserve"> современны</w:t>
            </w:r>
            <w:r>
              <w:rPr>
                <w:rFonts w:eastAsia="Calibri"/>
                <w:sz w:val="20"/>
                <w:szCs w:val="20"/>
              </w:rPr>
              <w:t>х</w:t>
            </w:r>
            <w:r w:rsidRPr="00884167">
              <w:rPr>
                <w:rFonts w:eastAsia="Calibri"/>
                <w:sz w:val="20"/>
                <w:szCs w:val="20"/>
              </w:rPr>
              <w:t xml:space="preserve"> метод</w:t>
            </w:r>
            <w:r>
              <w:rPr>
                <w:rFonts w:eastAsia="Calibri"/>
                <w:sz w:val="20"/>
                <w:szCs w:val="20"/>
              </w:rPr>
              <w:t>ов</w:t>
            </w:r>
            <w:r w:rsidRPr="00884167">
              <w:rPr>
                <w:rFonts w:eastAsia="Calibri"/>
                <w:sz w:val="20"/>
                <w:szCs w:val="20"/>
              </w:rPr>
              <w:t xml:space="preserve"> и модел</w:t>
            </w:r>
            <w:r>
              <w:rPr>
                <w:rFonts w:eastAsia="Calibri"/>
                <w:sz w:val="20"/>
                <w:szCs w:val="20"/>
              </w:rPr>
              <w:t>ей</w:t>
            </w:r>
            <w:r w:rsidRPr="00884167">
              <w:rPr>
                <w:rFonts w:eastAsia="Calibri"/>
                <w:sz w:val="20"/>
                <w:szCs w:val="20"/>
              </w:rPr>
              <w:t xml:space="preserve"> управления проектами для разработки и реализации проекто</w:t>
            </w:r>
            <w:r>
              <w:rPr>
                <w:rFonts w:eastAsia="Calibri"/>
                <w:sz w:val="20"/>
                <w:szCs w:val="20"/>
              </w:rPr>
              <w:t>в здравоохранении</w:t>
            </w:r>
          </w:p>
          <w:p w:rsidR="00297F97" w:rsidRPr="00211008" w:rsidRDefault="00297F97" w:rsidP="00235FC1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Формирование навыков </w:t>
            </w:r>
            <w:r w:rsidRPr="00211008">
              <w:rPr>
                <w:rFonts w:eastAsia="Calibri"/>
                <w:sz w:val="20"/>
                <w:szCs w:val="20"/>
              </w:rPr>
              <w:t xml:space="preserve">по оценке результатов внедрения проекта </w:t>
            </w:r>
            <w:proofErr w:type="gramStart"/>
            <w:r w:rsidRPr="00211008">
              <w:rPr>
                <w:rFonts w:eastAsia="Calibri"/>
                <w:sz w:val="20"/>
                <w:szCs w:val="20"/>
              </w:rPr>
              <w:t>в</w:t>
            </w:r>
            <w:proofErr w:type="gramEnd"/>
            <w:r w:rsidRPr="00211008">
              <w:rPr>
                <w:rFonts w:eastAsia="Calibri"/>
                <w:sz w:val="20"/>
                <w:szCs w:val="20"/>
              </w:rPr>
              <w:t xml:space="preserve"> </w:t>
            </w:r>
          </w:p>
          <w:p w:rsidR="00297F97" w:rsidRPr="004D7A13" w:rsidRDefault="00297F97" w:rsidP="00235FC1">
            <w:pPr>
              <w:jc w:val="both"/>
              <w:rPr>
                <w:rFonts w:eastAsia="Calibri"/>
                <w:sz w:val="20"/>
                <w:szCs w:val="20"/>
              </w:rPr>
            </w:pPr>
            <w:r w:rsidRPr="00211008">
              <w:rPr>
                <w:rFonts w:eastAsia="Calibri"/>
                <w:sz w:val="20"/>
                <w:szCs w:val="20"/>
              </w:rPr>
              <w:t>медицинской организации</w:t>
            </w:r>
          </w:p>
        </w:tc>
      </w:tr>
      <w:tr w:rsidR="00297F97" w:rsidRPr="004D7A13" w:rsidTr="00235FC1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F97" w:rsidRPr="004D7A13" w:rsidRDefault="00297F97" w:rsidP="00235F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97" w:rsidRPr="004D7A13" w:rsidRDefault="00297F97" w:rsidP="00235FC1">
            <w:pPr>
              <w:jc w:val="both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Дисциплина обязательной части учебного плана</w:t>
            </w:r>
          </w:p>
        </w:tc>
      </w:tr>
      <w:tr w:rsidR="00297F97" w:rsidRPr="004D7A13" w:rsidTr="00235FC1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97" w:rsidRPr="004D7A13" w:rsidRDefault="00297F97" w:rsidP="00235FC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97" w:rsidRPr="004D7A13" w:rsidRDefault="00297F97" w:rsidP="00235FC1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4D7A13">
              <w:rPr>
                <w:rFonts w:eastAsia="Calibri"/>
                <w:sz w:val="20"/>
                <w:szCs w:val="20"/>
              </w:rPr>
              <w:t>Дисциплины учебного плана, предшествующие изучению данной</w:t>
            </w:r>
            <w:r>
              <w:rPr>
                <w:rFonts w:eastAsia="Calibri"/>
                <w:sz w:val="20"/>
                <w:szCs w:val="20"/>
              </w:rPr>
              <w:t>: -</w:t>
            </w:r>
            <w:proofErr w:type="gramEnd"/>
          </w:p>
          <w:p w:rsidR="00297F97" w:rsidRPr="004D7A13" w:rsidRDefault="00297F97" w:rsidP="00235FC1">
            <w:pPr>
              <w:jc w:val="both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Дисциплины учебного плана, базирующиеся на содержании данной</w:t>
            </w:r>
            <w:r>
              <w:rPr>
                <w:rFonts w:eastAsia="Calibri"/>
                <w:sz w:val="20"/>
                <w:szCs w:val="20"/>
              </w:rPr>
              <w:t xml:space="preserve">: общественное здоровье, здравоохранение, экономика здравоохранения, информатизация здравоохранения, </w:t>
            </w:r>
            <w:r w:rsidRPr="00252B14">
              <w:rPr>
                <w:rFonts w:eastAsia="Calibri"/>
                <w:sz w:val="20"/>
                <w:szCs w:val="20"/>
              </w:rPr>
              <w:t>Основы научно-исследовательской деятельности</w:t>
            </w:r>
          </w:p>
        </w:tc>
      </w:tr>
      <w:tr w:rsidR="00297F97" w:rsidRPr="004D7A13" w:rsidTr="00235FC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97" w:rsidRPr="004D7A13" w:rsidRDefault="00297F97" w:rsidP="00235F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97" w:rsidRPr="004D7A13" w:rsidRDefault="00297F97" w:rsidP="00235FC1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курс, 1 семестр</w:t>
            </w:r>
          </w:p>
        </w:tc>
      </w:tr>
      <w:tr w:rsidR="00297F97" w:rsidRPr="004D7A13" w:rsidTr="00235FC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7" w:rsidRPr="004D7A13" w:rsidRDefault="00297F97" w:rsidP="00235F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97" w:rsidRPr="004D7A13" w:rsidRDefault="00297F97" w:rsidP="00235FC1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УК-2, УК-3, УК-6,ОПК-10</w:t>
            </w:r>
          </w:p>
        </w:tc>
      </w:tr>
      <w:tr w:rsidR="00297F97" w:rsidRPr="004D7A13" w:rsidTr="00235FC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F97" w:rsidRPr="004D7A13" w:rsidRDefault="00297F97" w:rsidP="00235FC1">
            <w:pPr>
              <w:jc w:val="center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97" w:rsidRDefault="00297F97" w:rsidP="00235FC1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 </w:t>
            </w:r>
            <w:r w:rsidRPr="001A7B1E">
              <w:rPr>
                <w:rFonts w:eastAsia="Calibri"/>
                <w:sz w:val="20"/>
                <w:szCs w:val="20"/>
              </w:rPr>
              <w:t>Теоретические основы проектной деятельности</w:t>
            </w:r>
          </w:p>
          <w:p w:rsidR="00297F97" w:rsidRDefault="00297F97" w:rsidP="00235FC1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 </w:t>
            </w:r>
            <w:r w:rsidRPr="00884167">
              <w:rPr>
                <w:rFonts w:eastAsia="Calibri"/>
                <w:sz w:val="20"/>
                <w:szCs w:val="20"/>
              </w:rPr>
              <w:t>Основные процессы управления проектами</w:t>
            </w:r>
          </w:p>
          <w:p w:rsidR="00297F97" w:rsidRPr="004D7A13" w:rsidRDefault="00297F97" w:rsidP="00235FC1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 Практики проектного управления в здравоохранении</w:t>
            </w:r>
          </w:p>
        </w:tc>
      </w:tr>
    </w:tbl>
    <w:p w:rsidR="00297F97" w:rsidRPr="006D3729" w:rsidRDefault="00297F97" w:rsidP="00297F97"/>
    <w:p w:rsidR="00FB3E3F" w:rsidRDefault="00FB3E3F" w:rsidP="00297F97">
      <w:pPr>
        <w:jc w:val="center"/>
      </w:pPr>
    </w:p>
    <w:sectPr w:rsidR="00FB3E3F" w:rsidSect="00FB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A42"/>
    <w:multiLevelType w:val="hybridMultilevel"/>
    <w:tmpl w:val="FFAAD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0C3D"/>
    <w:multiLevelType w:val="hybridMultilevel"/>
    <w:tmpl w:val="4376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1400B3"/>
    <w:multiLevelType w:val="hybridMultilevel"/>
    <w:tmpl w:val="81AAB7B2"/>
    <w:lvl w:ilvl="0" w:tplc="1AEAC2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2168A"/>
    <w:multiLevelType w:val="hybridMultilevel"/>
    <w:tmpl w:val="9CBC510E"/>
    <w:lvl w:ilvl="0" w:tplc="1CB21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AA90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949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66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03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B26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D4D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C45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C7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D38CB"/>
    <w:multiLevelType w:val="hybridMultilevel"/>
    <w:tmpl w:val="63589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A262BC"/>
    <w:multiLevelType w:val="hybridMultilevel"/>
    <w:tmpl w:val="B4DAB080"/>
    <w:lvl w:ilvl="0" w:tplc="B304408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5E0358"/>
    <w:multiLevelType w:val="hybridMultilevel"/>
    <w:tmpl w:val="4D08B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D319B"/>
    <w:multiLevelType w:val="hybridMultilevel"/>
    <w:tmpl w:val="67908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8640D"/>
    <w:multiLevelType w:val="hybridMultilevel"/>
    <w:tmpl w:val="4D08B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D755B"/>
    <w:multiLevelType w:val="hybridMultilevel"/>
    <w:tmpl w:val="B4F23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A6AF7"/>
    <w:multiLevelType w:val="hybridMultilevel"/>
    <w:tmpl w:val="5716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E3B"/>
    <w:rsid w:val="00012731"/>
    <w:rsid w:val="0001378E"/>
    <w:rsid w:val="001476CF"/>
    <w:rsid w:val="001E52C1"/>
    <w:rsid w:val="00212719"/>
    <w:rsid w:val="00297F97"/>
    <w:rsid w:val="002D13E6"/>
    <w:rsid w:val="0034087D"/>
    <w:rsid w:val="0038196A"/>
    <w:rsid w:val="00457A31"/>
    <w:rsid w:val="00463C71"/>
    <w:rsid w:val="00470164"/>
    <w:rsid w:val="00471953"/>
    <w:rsid w:val="0061284C"/>
    <w:rsid w:val="00622551"/>
    <w:rsid w:val="00697170"/>
    <w:rsid w:val="00697C71"/>
    <w:rsid w:val="0070698B"/>
    <w:rsid w:val="007C5F94"/>
    <w:rsid w:val="007D7CCC"/>
    <w:rsid w:val="00826CA5"/>
    <w:rsid w:val="00845B87"/>
    <w:rsid w:val="0085127D"/>
    <w:rsid w:val="00894F46"/>
    <w:rsid w:val="008A3D11"/>
    <w:rsid w:val="008F66AE"/>
    <w:rsid w:val="008F72A8"/>
    <w:rsid w:val="00AA1941"/>
    <w:rsid w:val="00AE1E3B"/>
    <w:rsid w:val="00B13C57"/>
    <w:rsid w:val="00B6685D"/>
    <w:rsid w:val="00B67993"/>
    <w:rsid w:val="00C25361"/>
    <w:rsid w:val="00CB69A0"/>
    <w:rsid w:val="00D23D18"/>
    <w:rsid w:val="00D43F89"/>
    <w:rsid w:val="00DA77B0"/>
    <w:rsid w:val="00EE21B5"/>
    <w:rsid w:val="00F172C9"/>
    <w:rsid w:val="00F90681"/>
    <w:rsid w:val="00F92315"/>
    <w:rsid w:val="00FA01B4"/>
    <w:rsid w:val="00FB0608"/>
    <w:rsid w:val="00FB3E3F"/>
    <w:rsid w:val="00FF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3D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01B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01B4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FA0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8F72A8"/>
  </w:style>
  <w:style w:type="paragraph" w:customStyle="1" w:styleId="Default">
    <w:name w:val="Default"/>
    <w:rsid w:val="007C5F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906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6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913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who.int/ru" TargetMode="External"/><Relationship Id="rId21" Type="http://schemas.openxmlformats.org/officeDocument/2006/relationships/hyperlink" Target="http://www.medcollegelib.ru/" TargetMode="External"/><Relationship Id="rId42" Type="http://schemas.openxmlformats.org/officeDocument/2006/relationships/hyperlink" Target="http://www.rosmedlib.ru" TargetMode="External"/><Relationship Id="rId47" Type="http://schemas.openxmlformats.org/officeDocument/2006/relationships/hyperlink" Target="http://pravo.gov.ru/" TargetMode="External"/><Relationship Id="rId63" Type="http://schemas.openxmlformats.org/officeDocument/2006/relationships/hyperlink" Target="http://www.studentlibrary.ru/" TargetMode="External"/><Relationship Id="rId68" Type="http://schemas.openxmlformats.org/officeDocument/2006/relationships/hyperlink" Target="http://www.studentlibrary.ru/" TargetMode="External"/><Relationship Id="rId84" Type="http://schemas.openxmlformats.org/officeDocument/2006/relationships/hyperlink" Target="http://www.medcollegelib.ru/" TargetMode="External"/><Relationship Id="rId89" Type="http://schemas.openxmlformats.org/officeDocument/2006/relationships/hyperlink" Target="https://www.who.int/ru" TargetMode="External"/><Relationship Id="rId7" Type="http://schemas.openxmlformats.org/officeDocument/2006/relationships/hyperlink" Target="http://www.studentlibrary.ru/book/ISBN9785996329786.html" TargetMode="External"/><Relationship Id="rId71" Type="http://schemas.openxmlformats.org/officeDocument/2006/relationships/hyperlink" Target="http://www.studmedlib.ru/" TargetMode="External"/><Relationship Id="rId92" Type="http://schemas.openxmlformats.org/officeDocument/2006/relationships/hyperlink" Target="http://www.student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" TargetMode="External"/><Relationship Id="rId29" Type="http://schemas.openxmlformats.org/officeDocument/2006/relationships/hyperlink" Target="http://www.studentlibrary.ru/" TargetMode="External"/><Relationship Id="rId11" Type="http://schemas.openxmlformats.org/officeDocument/2006/relationships/hyperlink" Target="http://www.rosmedlib.ru" TargetMode="External"/><Relationship Id="rId24" Type="http://schemas.openxmlformats.org/officeDocument/2006/relationships/hyperlink" Target="http://cr.rosminzdrav.ru/" TargetMode="External"/><Relationship Id="rId32" Type="http://schemas.openxmlformats.org/officeDocument/2006/relationships/hyperlink" Target="http://www.rosmedlib.ru" TargetMode="External"/><Relationship Id="rId37" Type="http://schemas.openxmlformats.org/officeDocument/2006/relationships/hyperlink" Target="http://pravo.gov.ru/" TargetMode="External"/><Relationship Id="rId40" Type="http://schemas.openxmlformats.org/officeDocument/2006/relationships/hyperlink" Target="http://www.studmedlib.ru/" TargetMode="External"/><Relationship Id="rId45" Type="http://schemas.openxmlformats.org/officeDocument/2006/relationships/hyperlink" Target="http://www.elibrary.ru" TargetMode="External"/><Relationship Id="rId53" Type="http://schemas.openxmlformats.org/officeDocument/2006/relationships/hyperlink" Target="http://www.rosmedlib.ru" TargetMode="External"/><Relationship Id="rId58" Type="http://schemas.openxmlformats.org/officeDocument/2006/relationships/hyperlink" Target="http://pravo.gov.ru/" TargetMode="External"/><Relationship Id="rId66" Type="http://schemas.openxmlformats.org/officeDocument/2006/relationships/hyperlink" Target="http://www.rosmedlib.ru" TargetMode="External"/><Relationship Id="rId74" Type="http://schemas.openxmlformats.org/officeDocument/2006/relationships/hyperlink" Target="https://minzdrav.gov.ru/documents" TargetMode="External"/><Relationship Id="rId79" Type="http://schemas.openxmlformats.org/officeDocument/2006/relationships/hyperlink" Target="https://uisrussia.msu.ru/index.php" TargetMode="External"/><Relationship Id="rId87" Type="http://schemas.openxmlformats.org/officeDocument/2006/relationships/hyperlink" Target="http://cr.rosminzdrav.ru/" TargetMode="External"/><Relationship Id="rId102" Type="http://schemas.openxmlformats.org/officeDocument/2006/relationships/hyperlink" Target="http://pravo.gov.ru/" TargetMode="External"/><Relationship Id="rId5" Type="http://schemas.openxmlformats.org/officeDocument/2006/relationships/hyperlink" Target="http://www.studentlibrary.ru/" TargetMode="External"/><Relationship Id="rId61" Type="http://schemas.openxmlformats.org/officeDocument/2006/relationships/hyperlink" Target="http://www.studentlibrary.ru/book/ISBN9785394028496.html" TargetMode="External"/><Relationship Id="rId82" Type="http://schemas.openxmlformats.org/officeDocument/2006/relationships/hyperlink" Target="http://www.studentlibrary.ru/" TargetMode="External"/><Relationship Id="rId90" Type="http://schemas.openxmlformats.org/officeDocument/2006/relationships/hyperlink" Target="http://pravo.gov.ru/" TargetMode="External"/><Relationship Id="rId95" Type="http://schemas.openxmlformats.org/officeDocument/2006/relationships/hyperlink" Target="http://www.studmedlib.ru/" TargetMode="External"/><Relationship Id="rId19" Type="http://schemas.openxmlformats.org/officeDocument/2006/relationships/hyperlink" Target="http://www.studentlibrary.ru/" TargetMode="External"/><Relationship Id="rId14" Type="http://schemas.openxmlformats.org/officeDocument/2006/relationships/hyperlink" Target="http://www.elibrary.ru" TargetMode="External"/><Relationship Id="rId22" Type="http://schemas.openxmlformats.org/officeDocument/2006/relationships/hyperlink" Target="http://www.rosmedlib.ru" TargetMode="External"/><Relationship Id="rId27" Type="http://schemas.openxmlformats.org/officeDocument/2006/relationships/hyperlink" Target="http://pravo.gov.ru/" TargetMode="External"/><Relationship Id="rId30" Type="http://schemas.openxmlformats.org/officeDocument/2006/relationships/hyperlink" Target="http://www.studmedlib.ru/" TargetMode="External"/><Relationship Id="rId35" Type="http://schemas.openxmlformats.org/officeDocument/2006/relationships/hyperlink" Target="http://www.elibrary.ru" TargetMode="External"/><Relationship Id="rId43" Type="http://schemas.openxmlformats.org/officeDocument/2006/relationships/hyperlink" Target="https://minzdrav.gov.ru/documents" TargetMode="External"/><Relationship Id="rId48" Type="http://schemas.openxmlformats.org/officeDocument/2006/relationships/hyperlink" Target="https://uisrussia.msu.ru/index.php" TargetMode="External"/><Relationship Id="rId56" Type="http://schemas.openxmlformats.org/officeDocument/2006/relationships/hyperlink" Target="http://www.elibrary.ru" TargetMode="External"/><Relationship Id="rId64" Type="http://schemas.openxmlformats.org/officeDocument/2006/relationships/hyperlink" Target="http://www.studmedlib.ru/" TargetMode="External"/><Relationship Id="rId69" Type="http://schemas.openxmlformats.org/officeDocument/2006/relationships/hyperlink" Target="http://www.studentlibrary.ru/book/ISBN9785394028496.html" TargetMode="External"/><Relationship Id="rId77" Type="http://schemas.openxmlformats.org/officeDocument/2006/relationships/hyperlink" Target="https://www.who.int/ru" TargetMode="External"/><Relationship Id="rId100" Type="http://schemas.openxmlformats.org/officeDocument/2006/relationships/hyperlink" Target="http://www.elibrary.ru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www.studentlibrary.ru/" TargetMode="External"/><Relationship Id="rId51" Type="http://schemas.openxmlformats.org/officeDocument/2006/relationships/hyperlink" Target="http://www.studmedlib.ru/" TargetMode="External"/><Relationship Id="rId72" Type="http://schemas.openxmlformats.org/officeDocument/2006/relationships/hyperlink" Target="http://www.medcollegelib.ru/" TargetMode="External"/><Relationship Id="rId80" Type="http://schemas.openxmlformats.org/officeDocument/2006/relationships/hyperlink" Target="http://www.studentlibrary.ru/" TargetMode="External"/><Relationship Id="rId85" Type="http://schemas.openxmlformats.org/officeDocument/2006/relationships/hyperlink" Target="http://www.rosmedlib.ru" TargetMode="External"/><Relationship Id="rId93" Type="http://schemas.openxmlformats.org/officeDocument/2006/relationships/hyperlink" Target="http://www.studentlibrary.ru/book/ISBN9785394028496.html" TargetMode="External"/><Relationship Id="rId98" Type="http://schemas.openxmlformats.org/officeDocument/2006/relationships/hyperlink" Target="https://minzdrav.gov.ru/document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inzdrav.gov.ru/documents" TargetMode="External"/><Relationship Id="rId17" Type="http://schemas.openxmlformats.org/officeDocument/2006/relationships/hyperlink" Target="https://uisrussia.msu.ru/index.php" TargetMode="External"/><Relationship Id="rId25" Type="http://schemas.openxmlformats.org/officeDocument/2006/relationships/hyperlink" Target="http://www.elibrary.ru" TargetMode="External"/><Relationship Id="rId33" Type="http://schemas.openxmlformats.org/officeDocument/2006/relationships/hyperlink" Target="https://minzdrav.gov.ru/documents" TargetMode="External"/><Relationship Id="rId38" Type="http://schemas.openxmlformats.org/officeDocument/2006/relationships/hyperlink" Target="https://uisrussia.msu.ru/index.php" TargetMode="External"/><Relationship Id="rId46" Type="http://schemas.openxmlformats.org/officeDocument/2006/relationships/hyperlink" Target="https://www.who.int/ru" TargetMode="External"/><Relationship Id="rId59" Type="http://schemas.openxmlformats.org/officeDocument/2006/relationships/hyperlink" Target="https://uisrussia.msu.ru/index.php" TargetMode="External"/><Relationship Id="rId67" Type="http://schemas.openxmlformats.org/officeDocument/2006/relationships/hyperlink" Target="http://pravo.gov.ru/" TargetMode="External"/><Relationship Id="rId103" Type="http://schemas.openxmlformats.org/officeDocument/2006/relationships/hyperlink" Target="https://uisrussia.msu.ru/index.php" TargetMode="External"/><Relationship Id="rId20" Type="http://schemas.openxmlformats.org/officeDocument/2006/relationships/hyperlink" Target="http://www.studmedlib.ru/" TargetMode="External"/><Relationship Id="rId41" Type="http://schemas.openxmlformats.org/officeDocument/2006/relationships/hyperlink" Target="http://www.medcollegelib.ru/" TargetMode="External"/><Relationship Id="rId54" Type="http://schemas.openxmlformats.org/officeDocument/2006/relationships/hyperlink" Target="https://minzdrav.gov.ru/documents" TargetMode="External"/><Relationship Id="rId62" Type="http://schemas.openxmlformats.org/officeDocument/2006/relationships/hyperlink" Target="http://www.studentlibrary.ru/book/ISBN9785996329786.html" TargetMode="External"/><Relationship Id="rId70" Type="http://schemas.openxmlformats.org/officeDocument/2006/relationships/hyperlink" Target="http://www.studentlibrary.ru/" TargetMode="External"/><Relationship Id="rId75" Type="http://schemas.openxmlformats.org/officeDocument/2006/relationships/hyperlink" Target="http://cr.rosminzdrav.ru/" TargetMode="External"/><Relationship Id="rId83" Type="http://schemas.openxmlformats.org/officeDocument/2006/relationships/hyperlink" Target="http://www.studmedlib.ru/" TargetMode="External"/><Relationship Id="rId88" Type="http://schemas.openxmlformats.org/officeDocument/2006/relationships/hyperlink" Target="http://www.elibrary.ru" TargetMode="External"/><Relationship Id="rId91" Type="http://schemas.openxmlformats.org/officeDocument/2006/relationships/hyperlink" Target="https://uisrussia.msu.ru/index.php" TargetMode="External"/><Relationship Id="rId96" Type="http://schemas.openxmlformats.org/officeDocument/2006/relationships/hyperlink" Target="http://www.medcollegeli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394028496.html" TargetMode="External"/><Relationship Id="rId15" Type="http://schemas.openxmlformats.org/officeDocument/2006/relationships/hyperlink" Target="https://www.who.int/ru" TargetMode="External"/><Relationship Id="rId23" Type="http://schemas.openxmlformats.org/officeDocument/2006/relationships/hyperlink" Target="https://minzdrav.gov.ru/documents" TargetMode="External"/><Relationship Id="rId28" Type="http://schemas.openxmlformats.org/officeDocument/2006/relationships/hyperlink" Target="https://uisrussia.msu.ru/index.php" TargetMode="External"/><Relationship Id="rId36" Type="http://schemas.openxmlformats.org/officeDocument/2006/relationships/hyperlink" Target="https://www.who.int/ru" TargetMode="External"/><Relationship Id="rId49" Type="http://schemas.openxmlformats.org/officeDocument/2006/relationships/hyperlink" Target="http://www.studentlibrary.ru/book/ISBN9785394028496.html" TargetMode="External"/><Relationship Id="rId57" Type="http://schemas.openxmlformats.org/officeDocument/2006/relationships/hyperlink" Target="https://www.who.int/ru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medcollegelib.ru/" TargetMode="External"/><Relationship Id="rId31" Type="http://schemas.openxmlformats.org/officeDocument/2006/relationships/hyperlink" Target="http://www.medcollegelib.ru/" TargetMode="External"/><Relationship Id="rId44" Type="http://schemas.openxmlformats.org/officeDocument/2006/relationships/hyperlink" Target="http://cr.rosminzdrav.ru/" TargetMode="External"/><Relationship Id="rId52" Type="http://schemas.openxmlformats.org/officeDocument/2006/relationships/hyperlink" Target="http://www.medcollegelib.ru/" TargetMode="External"/><Relationship Id="rId60" Type="http://schemas.openxmlformats.org/officeDocument/2006/relationships/hyperlink" Target="http://www.studentlibrary.ru/" TargetMode="External"/><Relationship Id="rId65" Type="http://schemas.openxmlformats.org/officeDocument/2006/relationships/hyperlink" Target="http://www.medcollegelib.ru/" TargetMode="External"/><Relationship Id="rId73" Type="http://schemas.openxmlformats.org/officeDocument/2006/relationships/hyperlink" Target="http://www.rosmedlib.ru" TargetMode="External"/><Relationship Id="rId78" Type="http://schemas.openxmlformats.org/officeDocument/2006/relationships/hyperlink" Target="http://pravo.gov.ru/" TargetMode="External"/><Relationship Id="rId81" Type="http://schemas.openxmlformats.org/officeDocument/2006/relationships/hyperlink" Target="http://www.studentlibrary.ru/book/ISBN9785394028496.html" TargetMode="External"/><Relationship Id="rId86" Type="http://schemas.openxmlformats.org/officeDocument/2006/relationships/hyperlink" Target="https://minzdrav.gov.ru/documents" TargetMode="External"/><Relationship Id="rId94" Type="http://schemas.openxmlformats.org/officeDocument/2006/relationships/hyperlink" Target="http://www.studentlibrary.ru/" TargetMode="External"/><Relationship Id="rId99" Type="http://schemas.openxmlformats.org/officeDocument/2006/relationships/hyperlink" Target="http://cr.rosminzdrav.ru/" TargetMode="External"/><Relationship Id="rId101" Type="http://schemas.openxmlformats.org/officeDocument/2006/relationships/hyperlink" Target="https://www.who.int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" TargetMode="External"/><Relationship Id="rId13" Type="http://schemas.openxmlformats.org/officeDocument/2006/relationships/hyperlink" Target="http://cr.rosminzdrav.ru/" TargetMode="External"/><Relationship Id="rId18" Type="http://schemas.openxmlformats.org/officeDocument/2006/relationships/hyperlink" Target="https://edu.nsmu.ru/course/view.php?id=6945" TargetMode="External"/><Relationship Id="rId39" Type="http://schemas.openxmlformats.org/officeDocument/2006/relationships/hyperlink" Target="http://www.studentlibrary.ru/" TargetMode="External"/><Relationship Id="rId34" Type="http://schemas.openxmlformats.org/officeDocument/2006/relationships/hyperlink" Target="http://cr.rosminzdrav.ru/" TargetMode="External"/><Relationship Id="rId50" Type="http://schemas.openxmlformats.org/officeDocument/2006/relationships/hyperlink" Target="http://www.studentlibrary.ru/" TargetMode="External"/><Relationship Id="rId55" Type="http://schemas.openxmlformats.org/officeDocument/2006/relationships/hyperlink" Target="http://cr.rosminzdrav.ru/" TargetMode="External"/><Relationship Id="rId76" Type="http://schemas.openxmlformats.org/officeDocument/2006/relationships/hyperlink" Target="http://www.elibrary.ru" TargetMode="External"/><Relationship Id="rId97" Type="http://schemas.openxmlformats.org/officeDocument/2006/relationships/hyperlink" Target="http://www.rosmedlib.ru" TargetMode="External"/><Relationship Id="rId10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13405</Words>
  <Characters>76413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kovriginaaa</dc:creator>
  <cp:lastModifiedBy>ostoevva</cp:lastModifiedBy>
  <cp:revision>6</cp:revision>
  <cp:lastPrinted>2021-09-16T11:04:00Z</cp:lastPrinted>
  <dcterms:created xsi:type="dcterms:W3CDTF">2021-09-16T09:54:00Z</dcterms:created>
  <dcterms:modified xsi:type="dcterms:W3CDTF">2021-09-16T11:04:00Z</dcterms:modified>
</cp:coreProperties>
</file>